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7F" w:rsidRPr="00756765" w:rsidRDefault="00847D7F" w:rsidP="00756765">
      <w:pPr>
        <w:spacing w:line="240" w:lineRule="auto"/>
        <w:ind w:firstLine="0"/>
        <w:jc w:val="left"/>
        <w:rPr>
          <w:sz w:val="24"/>
          <w:szCs w:val="24"/>
        </w:rPr>
      </w:pPr>
    </w:p>
    <w:p w:rsidR="00847D7F" w:rsidRPr="00756765" w:rsidRDefault="001274D2" w:rsidP="00756765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2+" style="position:absolute;margin-left:0;margin-top:-27.6pt;width:54.15pt;height:67.55pt;z-index:-251658752;visibility:visible;mso-position-horizontal:center">
            <v:imagedata r:id="rId4" o:title=""/>
          </v:shape>
        </w:pict>
      </w:r>
    </w:p>
    <w:p w:rsidR="00847D7F" w:rsidRPr="00756765" w:rsidRDefault="00847D7F" w:rsidP="00756765">
      <w:pPr>
        <w:spacing w:line="240" w:lineRule="auto"/>
        <w:ind w:firstLine="0"/>
        <w:jc w:val="left"/>
        <w:rPr>
          <w:sz w:val="24"/>
          <w:szCs w:val="24"/>
        </w:rPr>
      </w:pPr>
    </w:p>
    <w:p w:rsidR="00847D7F" w:rsidRPr="00756765" w:rsidRDefault="00847D7F" w:rsidP="00756765">
      <w:pPr>
        <w:spacing w:line="240" w:lineRule="auto"/>
        <w:ind w:firstLine="0"/>
        <w:jc w:val="left"/>
        <w:rPr>
          <w:sz w:val="24"/>
          <w:szCs w:val="24"/>
        </w:rPr>
      </w:pPr>
    </w:p>
    <w:p w:rsidR="00847D7F" w:rsidRPr="00756765" w:rsidRDefault="00847D7F" w:rsidP="00756765">
      <w:pPr>
        <w:ind w:firstLine="0"/>
        <w:jc w:val="center"/>
        <w:rPr>
          <w:b/>
          <w:sz w:val="40"/>
          <w:szCs w:val="40"/>
        </w:rPr>
      </w:pPr>
      <w:r w:rsidRPr="00756765">
        <w:rPr>
          <w:b/>
          <w:sz w:val="40"/>
          <w:szCs w:val="40"/>
        </w:rPr>
        <w:t xml:space="preserve">СОВЕТ ДЕПУТАТОВ </w:t>
      </w:r>
    </w:p>
    <w:p w:rsidR="00847D7F" w:rsidRPr="00756765" w:rsidRDefault="00847D7F" w:rsidP="00756765">
      <w:pPr>
        <w:ind w:firstLine="0"/>
        <w:jc w:val="center"/>
        <w:rPr>
          <w:b/>
        </w:rPr>
      </w:pPr>
      <w:r w:rsidRPr="00756765">
        <w:rPr>
          <w:b/>
        </w:rPr>
        <w:t>ГОРОДСКОГО ОКРУГА КОТЕЛЬНИКИ</w:t>
      </w:r>
    </w:p>
    <w:p w:rsidR="00847D7F" w:rsidRPr="00756765" w:rsidRDefault="00847D7F" w:rsidP="00756765">
      <w:pPr>
        <w:ind w:firstLine="0"/>
        <w:jc w:val="center"/>
        <w:rPr>
          <w:b/>
        </w:rPr>
      </w:pPr>
      <w:r w:rsidRPr="00756765">
        <w:rPr>
          <w:b/>
        </w:rPr>
        <w:t>МОСКОВСКОЙ ОБЛАСТИ</w:t>
      </w:r>
    </w:p>
    <w:p w:rsidR="00847D7F" w:rsidRPr="00756765" w:rsidRDefault="00847D7F" w:rsidP="00756765">
      <w:pPr>
        <w:ind w:firstLine="0"/>
        <w:jc w:val="left"/>
      </w:pPr>
    </w:p>
    <w:p w:rsidR="00847D7F" w:rsidRPr="00756765" w:rsidRDefault="00847D7F" w:rsidP="00756765">
      <w:pPr>
        <w:spacing w:line="240" w:lineRule="auto"/>
        <w:ind w:firstLine="0"/>
        <w:jc w:val="center"/>
      </w:pPr>
    </w:p>
    <w:p w:rsidR="00847D7F" w:rsidRPr="00756765" w:rsidRDefault="00847D7F" w:rsidP="00756765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756765">
        <w:rPr>
          <w:b/>
          <w:sz w:val="36"/>
          <w:szCs w:val="36"/>
        </w:rPr>
        <w:t>РЕШЕНИЕ</w:t>
      </w:r>
    </w:p>
    <w:p w:rsidR="00847D7F" w:rsidRDefault="001274D2" w:rsidP="00756765">
      <w:pPr>
        <w:tabs>
          <w:tab w:val="center" w:pos="4677"/>
          <w:tab w:val="right" w:pos="9355"/>
        </w:tabs>
        <w:spacing w:before="120" w:line="240" w:lineRule="auto"/>
        <w:ind w:firstLine="0"/>
        <w:jc w:val="center"/>
        <w:rPr>
          <w:w w:val="115"/>
        </w:rPr>
      </w:pPr>
      <w:r>
        <w:rPr>
          <w:w w:val="115"/>
        </w:rPr>
        <w:t xml:space="preserve">28.10.2016 </w:t>
      </w:r>
      <w:r w:rsidR="00847D7F">
        <w:rPr>
          <w:w w:val="115"/>
        </w:rPr>
        <w:t>№</w:t>
      </w:r>
      <w:r>
        <w:rPr>
          <w:w w:val="115"/>
        </w:rPr>
        <w:t>5/34</w:t>
      </w:r>
    </w:p>
    <w:p w:rsidR="00847D7F" w:rsidRPr="00756765" w:rsidRDefault="00847D7F" w:rsidP="00756765">
      <w:pPr>
        <w:tabs>
          <w:tab w:val="center" w:pos="4677"/>
          <w:tab w:val="right" w:pos="9355"/>
        </w:tabs>
        <w:spacing w:before="120" w:line="240" w:lineRule="auto"/>
        <w:ind w:firstLine="0"/>
        <w:jc w:val="center"/>
        <w:rPr>
          <w:w w:val="115"/>
        </w:rPr>
      </w:pPr>
    </w:p>
    <w:p w:rsidR="00847D7F" w:rsidRPr="00756765" w:rsidRDefault="00847D7F" w:rsidP="00756765">
      <w:pPr>
        <w:tabs>
          <w:tab w:val="center" w:pos="4677"/>
          <w:tab w:val="right" w:pos="9355"/>
        </w:tabs>
        <w:spacing w:line="240" w:lineRule="auto"/>
        <w:ind w:firstLine="0"/>
        <w:jc w:val="center"/>
      </w:pPr>
      <w:r w:rsidRPr="00756765">
        <w:t>г. Котельники</w:t>
      </w:r>
    </w:p>
    <w:p w:rsidR="00847D7F" w:rsidRPr="00756765" w:rsidRDefault="00847D7F" w:rsidP="00756765">
      <w:pPr>
        <w:spacing w:line="240" w:lineRule="auto"/>
        <w:ind w:firstLine="0"/>
        <w:jc w:val="left"/>
        <w:rPr>
          <w:sz w:val="24"/>
          <w:szCs w:val="24"/>
        </w:rPr>
      </w:pPr>
    </w:p>
    <w:p w:rsidR="00847D7F" w:rsidRPr="00C5306C" w:rsidRDefault="00847D7F" w:rsidP="00756765"/>
    <w:p w:rsidR="00847D7F" w:rsidRPr="00C5306C" w:rsidRDefault="00847D7F" w:rsidP="00756765">
      <w:pPr>
        <w:ind w:right="3825"/>
      </w:pPr>
      <w:r w:rsidRPr="00C5306C">
        <w:t xml:space="preserve">О внесении изменений в Перечень муниципального имущества, предназначенного </w:t>
      </w:r>
      <w:bookmarkStart w:id="0" w:name="_GoBack"/>
      <w:bookmarkEnd w:id="0"/>
      <w:r w:rsidRPr="00C5306C">
        <w:t>для передачи во временное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47D7F" w:rsidRPr="00C5306C" w:rsidRDefault="00847D7F" w:rsidP="00756765">
      <w:pPr>
        <w:ind w:right="3825"/>
      </w:pPr>
    </w:p>
    <w:p w:rsidR="00847D7F" w:rsidRPr="00C5306C" w:rsidRDefault="00847D7F" w:rsidP="00756765">
      <w:r w:rsidRPr="00C5306C">
        <w:t xml:space="preserve">В соответствии с частью 4 статьи 18 Федерального закона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связи с расторжением договора аренды муниципального недвижимого имущества с ООО «Милена» и заключением договора аренды муниципального недвижимого имущества с ИП </w:t>
      </w:r>
      <w:proofErr w:type="spellStart"/>
      <w:r w:rsidRPr="00C5306C">
        <w:t>Колунтаевым</w:t>
      </w:r>
      <w:proofErr w:type="spellEnd"/>
      <w:r w:rsidRPr="00C5306C">
        <w:t xml:space="preserve"> А. А., Совет депутатов городского округа Котельники Московской области</w:t>
      </w:r>
    </w:p>
    <w:p w:rsidR="00847D7F" w:rsidRPr="00C5306C" w:rsidRDefault="00847D7F" w:rsidP="00756765"/>
    <w:p w:rsidR="00847D7F" w:rsidRPr="00756765" w:rsidRDefault="00847D7F" w:rsidP="00756765">
      <w:pPr>
        <w:jc w:val="center"/>
        <w:rPr>
          <w:b/>
        </w:rPr>
      </w:pPr>
      <w:r w:rsidRPr="00756765">
        <w:rPr>
          <w:b/>
        </w:rPr>
        <w:t>РЕШИЛ:</w:t>
      </w:r>
    </w:p>
    <w:p w:rsidR="00847D7F" w:rsidRPr="00C5306C" w:rsidRDefault="00847D7F" w:rsidP="00756765"/>
    <w:p w:rsidR="00847D7F" w:rsidRPr="00C5306C" w:rsidRDefault="00847D7F" w:rsidP="00756765">
      <w:r w:rsidRPr="00C5306C">
        <w:t xml:space="preserve">1. Внести изменения в Перечень муниципального имущества, предназначенного для передачи во временное пользование субъектам малого и </w:t>
      </w:r>
      <w:r w:rsidRPr="00C5306C">
        <w:lastRenderedPageBreak/>
        <w:t>среднего предпринимательства и организациям, образующим инфраструктуру поддержки субъектов малого и среднего предпринимательства, утвержденного решением Совета депутатов городского округа Котельники Московской области от 22.10.2008 № 393/47 «Об утверждении перечня муниципального имущества, предназначенного для передачи во временное владение или пользование субъектам малого и среднего предпринимательства» (далее-Перечень).</w:t>
      </w:r>
    </w:p>
    <w:p w:rsidR="00847D7F" w:rsidRPr="00756765" w:rsidRDefault="00847D7F" w:rsidP="00756765">
      <w:r w:rsidRPr="00756765">
        <w:t>2. Утвердить изменения в Перечень (приложение).</w:t>
      </w:r>
    </w:p>
    <w:p w:rsidR="00847D7F" w:rsidRDefault="00847D7F" w:rsidP="00260CA0">
      <w:r w:rsidRPr="00756765">
        <w:t xml:space="preserve">3. </w:t>
      </w:r>
      <w:r w:rsidR="002A78EC">
        <w:t>Опубликовать настоящее</w:t>
      </w:r>
      <w:r w:rsidRPr="00623B3B">
        <w:t xml:space="preserve"> </w:t>
      </w:r>
      <w:r w:rsidR="002A78EC">
        <w:t>решение</w:t>
      </w:r>
      <w:r w:rsidRPr="00623B3B">
        <w:t xml:space="preserve"> в газете «</w:t>
      </w:r>
      <w:r w:rsidR="002A78EC">
        <w:t>Котельники Сегодня» и разместить (опубликовать</w:t>
      </w:r>
      <w:r w:rsidRPr="00623B3B">
        <w:t xml:space="preserve">) на </w:t>
      </w:r>
      <w:r w:rsidR="002A78EC">
        <w:t>официальном сайте</w:t>
      </w:r>
      <w:r w:rsidRPr="00623B3B">
        <w:t xml:space="preserve"> городского округа Котельники Московской области.</w:t>
      </w:r>
    </w:p>
    <w:p w:rsidR="00847D7F" w:rsidRPr="00C5306C" w:rsidRDefault="00847D7F" w:rsidP="00AC26C0">
      <w:pPr>
        <w:ind w:firstLine="0"/>
      </w:pPr>
    </w:p>
    <w:p w:rsidR="00847D7F" w:rsidRDefault="00847D7F" w:rsidP="00756765"/>
    <w:p w:rsidR="001949CC" w:rsidRDefault="001949CC" w:rsidP="00756765">
      <w:pPr>
        <w:ind w:firstLine="0"/>
        <w:rPr>
          <w:b/>
        </w:rPr>
      </w:pPr>
      <w:r>
        <w:rPr>
          <w:b/>
        </w:rPr>
        <w:t xml:space="preserve">Заместитель Председателя </w:t>
      </w:r>
    </w:p>
    <w:p w:rsidR="00847D7F" w:rsidRDefault="001949CC" w:rsidP="00756765">
      <w:pPr>
        <w:ind w:firstLine="0"/>
        <w:rPr>
          <w:b/>
        </w:rPr>
      </w:pPr>
      <w:r>
        <w:rPr>
          <w:b/>
        </w:rPr>
        <w:t>Совета депутатов                                                                         А.И. Бондаренко</w:t>
      </w:r>
    </w:p>
    <w:p w:rsidR="001949CC" w:rsidRDefault="001949CC" w:rsidP="00756765">
      <w:pPr>
        <w:ind w:firstLine="0"/>
        <w:rPr>
          <w:b/>
        </w:rPr>
      </w:pPr>
    </w:p>
    <w:p w:rsidR="001949CC" w:rsidRPr="001949CC" w:rsidRDefault="001949CC" w:rsidP="001949CC">
      <w:pPr>
        <w:ind w:firstLine="0"/>
        <w:jc w:val="right"/>
      </w:pPr>
      <w:r w:rsidRPr="001949CC">
        <w:t>28.10.2016г.</w:t>
      </w:r>
    </w:p>
    <w:sectPr w:rsidR="001949CC" w:rsidRPr="001949CC" w:rsidSect="00C530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438"/>
    <w:rsid w:val="00053D51"/>
    <w:rsid w:val="000D569B"/>
    <w:rsid w:val="001274D2"/>
    <w:rsid w:val="001949CC"/>
    <w:rsid w:val="00260CA0"/>
    <w:rsid w:val="002A78EC"/>
    <w:rsid w:val="002C6B88"/>
    <w:rsid w:val="00352699"/>
    <w:rsid w:val="003906E5"/>
    <w:rsid w:val="00463438"/>
    <w:rsid w:val="00531548"/>
    <w:rsid w:val="00596796"/>
    <w:rsid w:val="00623B3B"/>
    <w:rsid w:val="00641EEA"/>
    <w:rsid w:val="0066621D"/>
    <w:rsid w:val="00691BB8"/>
    <w:rsid w:val="006E4F7C"/>
    <w:rsid w:val="00756765"/>
    <w:rsid w:val="00847D7F"/>
    <w:rsid w:val="00922E15"/>
    <w:rsid w:val="009479AC"/>
    <w:rsid w:val="00A42A47"/>
    <w:rsid w:val="00AC26C0"/>
    <w:rsid w:val="00AD589A"/>
    <w:rsid w:val="00C5306C"/>
    <w:rsid w:val="00C829FB"/>
    <w:rsid w:val="00DA1465"/>
    <w:rsid w:val="00DC34E8"/>
    <w:rsid w:val="00E438E1"/>
    <w:rsid w:val="00E46884"/>
    <w:rsid w:val="00E546AB"/>
    <w:rsid w:val="00E963C8"/>
    <w:rsid w:val="00F6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252F115-3677-42A7-B60F-32394271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765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8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78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Uzzer</cp:lastModifiedBy>
  <cp:revision>18</cp:revision>
  <cp:lastPrinted>2016-10-31T11:35:00Z</cp:lastPrinted>
  <dcterms:created xsi:type="dcterms:W3CDTF">2016-10-12T09:18:00Z</dcterms:created>
  <dcterms:modified xsi:type="dcterms:W3CDTF">2016-10-31T11:36:00Z</dcterms:modified>
</cp:coreProperties>
</file>