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D434B2" w:rsidRPr="00A362B3" w:rsidTr="001B6D5A">
        <w:tc>
          <w:tcPr>
            <w:tcW w:w="4678" w:type="dxa"/>
          </w:tcPr>
          <w:p w:rsidR="00D434B2" w:rsidRPr="00A362B3" w:rsidRDefault="00D434B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№15</w:t>
            </w:r>
          </w:p>
          <w:p w:rsidR="00D434B2" w:rsidRPr="00A362B3" w:rsidRDefault="00D434B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D434B2" w:rsidRPr="00A362B3" w:rsidRDefault="00D434B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D434B2" w:rsidRPr="00A362B3" w:rsidRDefault="00D434B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493086" w:rsidRDefault="00493086" w:rsidP="0049308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D434B2" w:rsidRPr="00A362B3" w:rsidRDefault="00493086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434B2"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№3</w:t>
            </w:r>
          </w:p>
          <w:p w:rsidR="00D434B2" w:rsidRPr="00A362B3" w:rsidRDefault="00D434B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D434B2" w:rsidRPr="00A362B3" w:rsidRDefault="00D434B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D434B2" w:rsidRPr="00A362B3" w:rsidRDefault="00D434B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D434B2" w:rsidRPr="00A362B3" w:rsidRDefault="00D434B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D434B2" w:rsidRPr="00A362B3" w:rsidRDefault="00493086" w:rsidP="0049308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D434B2" w:rsidRDefault="00D434B2"/>
    <w:p w:rsidR="00D434B2" w:rsidRPr="00D434B2" w:rsidRDefault="00D434B2" w:rsidP="00D434B2"/>
    <w:p w:rsidR="00D434B2" w:rsidRPr="00D434B2" w:rsidRDefault="00D434B2" w:rsidP="00D434B2"/>
    <w:p w:rsidR="00D434B2" w:rsidRPr="00D434B2" w:rsidRDefault="00D434B2" w:rsidP="00D434B2"/>
    <w:p w:rsidR="00D434B2" w:rsidRPr="00D434B2" w:rsidRDefault="00D434B2" w:rsidP="00D434B2"/>
    <w:p w:rsidR="00D434B2" w:rsidRPr="00D434B2" w:rsidRDefault="00D434B2" w:rsidP="00D434B2"/>
    <w:p w:rsidR="00D434B2" w:rsidRPr="00D434B2" w:rsidRDefault="00D434B2" w:rsidP="00D434B2"/>
    <w:p w:rsidR="00D434B2" w:rsidRPr="00D434B2" w:rsidRDefault="00D434B2" w:rsidP="00D434B2"/>
    <w:p w:rsidR="00D434B2" w:rsidRPr="00D434B2" w:rsidRDefault="00D434B2" w:rsidP="00D434B2"/>
    <w:p w:rsidR="00D434B2" w:rsidRPr="00D434B2" w:rsidRDefault="00D434B2" w:rsidP="00D434B2"/>
    <w:p w:rsidR="00D434B2" w:rsidRPr="00D434B2" w:rsidRDefault="00D434B2" w:rsidP="00D434B2"/>
    <w:p w:rsidR="00D434B2" w:rsidRPr="00D434B2" w:rsidRDefault="00D434B2" w:rsidP="00D434B2"/>
    <w:p w:rsidR="00D434B2" w:rsidRDefault="00D434B2" w:rsidP="00D434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34B2" w:rsidRDefault="00D434B2" w:rsidP="00D434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34B2" w:rsidRPr="00D434B2" w:rsidRDefault="00D434B2" w:rsidP="00D434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34B2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D434B2" w:rsidRPr="00D434B2" w:rsidRDefault="00D434B2" w:rsidP="00D434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34B2">
        <w:rPr>
          <w:rFonts w:ascii="Times New Roman" w:hAnsi="Times New Roman" w:cs="Times New Roman"/>
          <w:b/>
          <w:bCs/>
          <w:sz w:val="24"/>
          <w:szCs w:val="24"/>
        </w:rPr>
        <w:t>РАБОТНИКОВ СТАНЦИЙ (ОТДЕЛЕНИЙ) СКОРОЙ МЕДИЦИНСКОЙ ПОМОЩИ</w:t>
      </w:r>
    </w:p>
    <w:p w:rsidR="00D434B2" w:rsidRDefault="00D434B2" w:rsidP="00D434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4B2" w:rsidRDefault="00D434B2" w:rsidP="00D434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4B2" w:rsidRPr="00D434B2" w:rsidRDefault="00D434B2" w:rsidP="00D434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08"/>
        <w:gridCol w:w="1638"/>
        <w:gridCol w:w="1638"/>
        <w:gridCol w:w="1638"/>
        <w:gridCol w:w="1521"/>
      </w:tblGrid>
      <w:tr w:rsidR="00D434B2" w:rsidRPr="00D434B2" w:rsidTr="001B6D5A">
        <w:trPr>
          <w:trHeight w:val="600"/>
          <w:tblCellSpacing w:w="5" w:type="nil"/>
        </w:trPr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6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>Размер месячных должностных окладов, установленных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>в зависимости от квалификационной категории (руб.)</w:t>
            </w:r>
          </w:p>
        </w:tc>
      </w:tr>
      <w:tr w:rsidR="00D434B2" w:rsidRPr="00D434B2" w:rsidTr="001B6D5A">
        <w:trPr>
          <w:trHeight w:val="400"/>
          <w:tblCellSpacing w:w="5" w:type="nil"/>
        </w:trPr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категории                        </w:t>
            </w:r>
          </w:p>
        </w:tc>
      </w:tr>
      <w:tr w:rsidR="00D434B2" w:rsidRPr="00D434B2" w:rsidTr="001B6D5A">
        <w:trPr>
          <w:trHeight w:val="400"/>
          <w:tblCellSpacing w:w="5" w:type="nil"/>
        </w:trPr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первая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вторая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без     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</w:t>
            </w:r>
          </w:p>
        </w:tc>
      </w:tr>
      <w:tr w:rsidR="00D434B2" w:rsidRPr="00D434B2" w:rsidTr="001B6D5A">
        <w:trPr>
          <w:trHeight w:val="800"/>
          <w:tblCellSpacing w:w="5" w:type="nil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1. Врач-специалист 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выездной бригады   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скорой медицинской 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помощи     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17040-18747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15813-17390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14602-16059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1623"/>
            <w:bookmarkEnd w:id="0"/>
            <w:r w:rsidRPr="00D434B2">
              <w:rPr>
                <w:rFonts w:ascii="Times New Roman" w:hAnsi="Times New Roman" w:cs="Times New Roman"/>
                <w:sz w:val="24"/>
                <w:szCs w:val="24"/>
              </w:rPr>
              <w:t>13141-14453</w:t>
            </w:r>
          </w:p>
        </w:tc>
      </w:tr>
      <w:tr w:rsidR="00D434B2" w:rsidRPr="00D434B2" w:rsidTr="001B6D5A">
        <w:trPr>
          <w:trHeight w:val="800"/>
          <w:tblCellSpacing w:w="5" w:type="nil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2. Старший врач    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станции (отделения)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скорой и неотложной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медицинской помощи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18454-20301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17040-18747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15813-17390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628"/>
            <w:bookmarkEnd w:id="1"/>
            <w:r w:rsidRPr="00D434B2">
              <w:rPr>
                <w:rFonts w:ascii="Times New Roman" w:hAnsi="Times New Roman" w:cs="Times New Roman"/>
                <w:sz w:val="24"/>
                <w:szCs w:val="24"/>
              </w:rPr>
              <w:t>14602-16059</w:t>
            </w:r>
          </w:p>
        </w:tc>
      </w:tr>
      <w:tr w:rsidR="00D434B2" w:rsidRPr="00D434B2" w:rsidTr="001B6D5A">
        <w:trPr>
          <w:tblCellSpacing w:w="5" w:type="nil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3. Фельдшер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11974-13172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10908-12000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9952-10948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9060-9966 </w:t>
            </w:r>
          </w:p>
        </w:tc>
      </w:tr>
      <w:tr w:rsidR="00D434B2" w:rsidRPr="00D434B2" w:rsidTr="001B6D5A">
        <w:trPr>
          <w:trHeight w:val="600"/>
          <w:tblCellSpacing w:w="5" w:type="nil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4. Старшие: фельдшер,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акушерка, медицинская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сестра     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12833-14115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11974-13172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10908-12000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9952-10948</w:t>
            </w:r>
          </w:p>
        </w:tc>
      </w:tr>
      <w:tr w:rsidR="00D434B2" w:rsidRPr="00D434B2" w:rsidTr="001B6D5A">
        <w:trPr>
          <w:trHeight w:val="800"/>
          <w:tblCellSpacing w:w="5" w:type="nil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>5. Медицинская сестра: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операционная,      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434B2">
              <w:rPr>
                <w:rFonts w:ascii="Times New Roman" w:hAnsi="Times New Roman" w:cs="Times New Roman"/>
                <w:sz w:val="24"/>
                <w:szCs w:val="24"/>
              </w:rPr>
              <w:t>анестезист</w:t>
            </w:r>
            <w:proofErr w:type="spellEnd"/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,        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434B2">
              <w:rPr>
                <w:rFonts w:ascii="Times New Roman" w:hAnsi="Times New Roman" w:cs="Times New Roman"/>
                <w:sz w:val="24"/>
                <w:szCs w:val="24"/>
              </w:rPr>
              <w:t>перевязочной</w:t>
            </w:r>
            <w:proofErr w:type="gramEnd"/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11974-13172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10908-12000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9952-10948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9060-9966 </w:t>
            </w:r>
          </w:p>
        </w:tc>
      </w:tr>
      <w:tr w:rsidR="00D434B2" w:rsidRPr="00D434B2" w:rsidTr="001B6D5A">
        <w:trPr>
          <w:tblCellSpacing w:w="5" w:type="nil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6. Медицинская сестра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10908-12000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9952-10948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9060-9966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8255-9081 </w:t>
            </w:r>
          </w:p>
        </w:tc>
      </w:tr>
      <w:tr w:rsidR="00D434B2" w:rsidRPr="00D434B2" w:rsidTr="001B6D5A">
        <w:trPr>
          <w:tblCellSpacing w:w="5" w:type="nil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7. Фармацевт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10908-12000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9952-10948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9060-9966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8255-9081 </w:t>
            </w:r>
          </w:p>
        </w:tc>
      </w:tr>
      <w:tr w:rsidR="00D434B2" w:rsidRPr="00D434B2" w:rsidTr="001B6D5A">
        <w:trPr>
          <w:trHeight w:val="400"/>
          <w:tblCellSpacing w:w="5" w:type="nil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8. Медицинский     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статистик  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8832-10681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8056-9710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7676-8859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7307-8452 </w:t>
            </w:r>
          </w:p>
        </w:tc>
      </w:tr>
      <w:tr w:rsidR="00D434B2" w:rsidRPr="00D434B2" w:rsidTr="001B6D5A">
        <w:trPr>
          <w:trHeight w:val="800"/>
          <w:tblCellSpacing w:w="5" w:type="nil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9. Медицинский     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регистратор,       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медицинский           </w:t>
            </w:r>
            <w:r w:rsidRPr="00D434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дезинфектор           </w:t>
            </w:r>
          </w:p>
        </w:tc>
        <w:tc>
          <w:tcPr>
            <w:tcW w:w="6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B2" w:rsidRPr="00D434B2" w:rsidRDefault="00D434B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34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7276-8289                     </w:t>
            </w:r>
          </w:p>
        </w:tc>
      </w:tr>
    </w:tbl>
    <w:p w:rsidR="00D434B2" w:rsidRDefault="00D434B2" w:rsidP="00D434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4B2" w:rsidRDefault="00D434B2" w:rsidP="00D434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4B2" w:rsidRPr="00D434B2" w:rsidRDefault="00D434B2" w:rsidP="00D434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4B2" w:rsidRPr="00D434B2" w:rsidRDefault="00D434B2" w:rsidP="00D434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4B2">
        <w:rPr>
          <w:rFonts w:ascii="Times New Roman" w:hAnsi="Times New Roman" w:cs="Times New Roman"/>
          <w:sz w:val="24"/>
          <w:szCs w:val="24"/>
        </w:rPr>
        <w:lastRenderedPageBreak/>
        <w:t xml:space="preserve">Примечание. </w:t>
      </w:r>
      <w:proofErr w:type="gramStart"/>
      <w:r w:rsidRPr="00D434B2">
        <w:rPr>
          <w:rFonts w:ascii="Times New Roman" w:hAnsi="Times New Roman" w:cs="Times New Roman"/>
          <w:sz w:val="24"/>
          <w:szCs w:val="24"/>
        </w:rPr>
        <w:t xml:space="preserve">Должностные оклады руководителей отделений и других подразделений из числа врачебного персонала устанавливаются на 10 процентов выше по отношению к должностному окладу врача, определенному </w:t>
      </w:r>
      <w:hyperlink w:anchor="Par1623" w:tooltip="Ссылка на текущий документ" w:history="1">
        <w:r w:rsidRPr="00D434B2">
          <w:rPr>
            <w:rFonts w:ascii="Times New Roman" w:hAnsi="Times New Roman" w:cs="Times New Roman"/>
            <w:color w:val="0000FF"/>
            <w:sz w:val="24"/>
            <w:szCs w:val="24"/>
          </w:rPr>
          <w:t>пунктами 1</w:t>
        </w:r>
      </w:hyperlink>
      <w:r w:rsidRPr="00D434B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628" w:tooltip="Ссылка на текущий документ" w:history="1">
        <w:r w:rsidRPr="00D434B2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D434B2">
        <w:rPr>
          <w:rFonts w:ascii="Times New Roman" w:hAnsi="Times New Roman" w:cs="Times New Roman"/>
          <w:sz w:val="24"/>
          <w:szCs w:val="24"/>
        </w:rPr>
        <w:t xml:space="preserve"> приложения N 3 к Положению, при наличии до шести врачебных должностей и на 20 процентов выше - при наличии в подразделении семи и более врачебных должностей.</w:t>
      </w:r>
      <w:proofErr w:type="gramEnd"/>
    </w:p>
    <w:p w:rsidR="00D434B2" w:rsidRPr="00D434B2" w:rsidRDefault="00D434B2" w:rsidP="00D434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34B2">
        <w:rPr>
          <w:rFonts w:ascii="Times New Roman" w:hAnsi="Times New Roman" w:cs="Times New Roman"/>
          <w:sz w:val="24"/>
          <w:szCs w:val="24"/>
        </w:rPr>
        <w:t>Должностные оклады старших медицинских сестер, вводимых вместо должностей главных медицинских сестер (кроме предусмотренных в приложении N 1 к Положению), устанавливаются на 10 процентов выше должностного оклада, установленного для работника соответствующей квалификационной категории, при наличии в учреждении (подразделении) до шести должностей среднего медицинского персонала и на 20 процентов - семи и более должностей среднего медицинского персонала.</w:t>
      </w:r>
      <w:proofErr w:type="gramEnd"/>
    </w:p>
    <w:p w:rsidR="00D434B2" w:rsidRPr="00D434B2" w:rsidRDefault="00D434B2" w:rsidP="00D434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4B2">
        <w:rPr>
          <w:rFonts w:ascii="Times New Roman" w:hAnsi="Times New Roman" w:cs="Times New Roman"/>
          <w:sz w:val="24"/>
          <w:szCs w:val="24"/>
        </w:rPr>
        <w:t>При определении должностных окладов в соответствии с примечанием показатель "до" рассматривается как включительно, а дробная часть показателя не учитывается</w:t>
      </w:r>
      <w:proofErr w:type="gramStart"/>
      <w:r w:rsidRPr="00D434B2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45654D" w:rsidRPr="00D434B2" w:rsidRDefault="0045654D" w:rsidP="00D434B2">
      <w:pPr>
        <w:jc w:val="center"/>
      </w:pPr>
    </w:p>
    <w:sectPr w:rsidR="0045654D" w:rsidRPr="00D434B2" w:rsidSect="00D434B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820" w:rsidRDefault="00A63820" w:rsidP="00D434B2">
      <w:r>
        <w:separator/>
      </w:r>
    </w:p>
  </w:endnote>
  <w:endnote w:type="continuationSeparator" w:id="0">
    <w:p w:rsidR="00A63820" w:rsidRDefault="00A63820" w:rsidP="00D43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820" w:rsidRDefault="00A63820" w:rsidP="00D434B2">
      <w:r>
        <w:separator/>
      </w:r>
    </w:p>
  </w:footnote>
  <w:footnote w:type="continuationSeparator" w:id="0">
    <w:p w:rsidR="00A63820" w:rsidRDefault="00A63820" w:rsidP="00D43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87380"/>
      <w:docPartObj>
        <w:docPartGallery w:val="Page Numbers (Top of Page)"/>
        <w:docPartUnique/>
      </w:docPartObj>
    </w:sdtPr>
    <w:sdtContent>
      <w:p w:rsidR="00D434B2" w:rsidRDefault="00E026FB">
        <w:pPr>
          <w:pStyle w:val="a4"/>
          <w:jc w:val="center"/>
        </w:pPr>
        <w:fldSimple w:instr=" PAGE   \* MERGEFORMAT ">
          <w:r w:rsidR="00493086">
            <w:rPr>
              <w:noProof/>
            </w:rPr>
            <w:t>2</w:t>
          </w:r>
        </w:fldSimple>
      </w:p>
    </w:sdtContent>
  </w:sdt>
  <w:p w:rsidR="00D434B2" w:rsidRDefault="00D434B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34B2"/>
    <w:rsid w:val="00060649"/>
    <w:rsid w:val="000A3D61"/>
    <w:rsid w:val="00143F1B"/>
    <w:rsid w:val="001E102D"/>
    <w:rsid w:val="0045654D"/>
    <w:rsid w:val="00493086"/>
    <w:rsid w:val="00554353"/>
    <w:rsid w:val="00A63820"/>
    <w:rsid w:val="00AA78B8"/>
    <w:rsid w:val="00C37300"/>
    <w:rsid w:val="00D434B2"/>
    <w:rsid w:val="00E02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4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43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434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434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34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434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434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2316</Characters>
  <Application>Microsoft Office Word</Application>
  <DocSecurity>0</DocSecurity>
  <Lines>19</Lines>
  <Paragraphs>5</Paragraphs>
  <ScaleCrop>false</ScaleCrop>
  <Company>Администрация Котельники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2013-06-14T10:51:00Z</dcterms:created>
  <dcterms:modified xsi:type="dcterms:W3CDTF">2013-07-10T08:23:00Z</dcterms:modified>
</cp:coreProperties>
</file>