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C2" w:rsidRDefault="004615C2" w:rsidP="004615C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55758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Приложение № 8 </w:t>
      </w:r>
    </w:p>
    <w:p w:rsidR="00557588" w:rsidRDefault="00557588" w:rsidP="00557588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557588" w:rsidRDefault="00557588" w:rsidP="00557588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557588" w:rsidRDefault="00557588" w:rsidP="00557588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4615C2" w:rsidRPr="00557588" w:rsidRDefault="00557588" w:rsidP="00557588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4615C2" w:rsidRPr="00557588" w:rsidRDefault="004615C2" w:rsidP="00557588">
      <w:pPr>
        <w:pStyle w:val="Default"/>
        <w:ind w:firstLine="709"/>
        <w:jc w:val="center"/>
        <w:rPr>
          <w:bCs/>
          <w:sz w:val="28"/>
          <w:szCs w:val="28"/>
        </w:rPr>
      </w:pPr>
    </w:p>
    <w:p w:rsidR="004615C2" w:rsidRDefault="004615C2" w:rsidP="00557588">
      <w:pPr>
        <w:pStyle w:val="Default"/>
        <w:ind w:firstLine="709"/>
        <w:jc w:val="center"/>
        <w:rPr>
          <w:bCs/>
          <w:sz w:val="28"/>
          <w:szCs w:val="28"/>
        </w:rPr>
      </w:pPr>
      <w:r w:rsidRPr="00557588">
        <w:rPr>
          <w:bCs/>
          <w:sz w:val="28"/>
          <w:szCs w:val="28"/>
        </w:rPr>
        <w:t>Показатели доступности и качества Услуги</w:t>
      </w:r>
    </w:p>
    <w:p w:rsidR="00557588" w:rsidRPr="00557588" w:rsidRDefault="00557588" w:rsidP="00557588">
      <w:pPr>
        <w:pStyle w:val="Default"/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Показателями доступности предоставления Услуги являются: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предоставление возможности получения Услуги в электронной форме;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предоставление возможности получения информации о ходе предоставления Услуги, в том числе с использованием информационно-коммуникационных технологий;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транспортная доступность к местам предоставления Услуги;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обеспечение беспрепятственного доступа лицам с ограниченными возможностями передвижения к помещениям, в которых предоставляется Услуга (в том числе наличие бесплатных парковочных мест для специальных автотранспортных средств инвалидов);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соблюдение требований Регламента о порядке информирования об оказании Услуги.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Показателями качества предоставления Услуги являются: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соблюдение сроков предоставления Услуги;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соблюдения установленного времени ожидания в очереди при подаче заявления и при получении результата предоставления Услуги;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соотношение количества рассмотренных в срок заявлений на предоставление Услуги к общему количеству заявлений, поступивших в связи с предоставлением Услуги;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своевременное направление уведомлений заявителям о предоставлении или прекращении предоставления Услуги; </w:t>
      </w:r>
    </w:p>
    <w:p w:rsidR="004615C2" w:rsidRDefault="004615C2" w:rsidP="004615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соотношение количества обоснованных жалоб граждан и организаций по вопросам качества и доступности предоставления Услуги к общему количеству жалоб. </w:t>
      </w:r>
    </w:p>
    <w:p w:rsidR="004615C2" w:rsidRDefault="004615C2" w:rsidP="004615C2">
      <w:pPr>
        <w:spacing w:after="0" w:line="240" w:lineRule="auto"/>
        <w:ind w:firstLine="709"/>
        <w:jc w:val="both"/>
      </w:pPr>
    </w:p>
    <w:p w:rsidR="004615C2" w:rsidRDefault="004615C2" w:rsidP="004615C2">
      <w:pPr>
        <w:jc w:val="both"/>
      </w:pPr>
    </w:p>
    <w:p w:rsidR="004615C2" w:rsidRDefault="004615C2" w:rsidP="004615C2">
      <w:pPr>
        <w:jc w:val="both"/>
      </w:pPr>
    </w:p>
    <w:p w:rsidR="004615C2" w:rsidRDefault="004615C2" w:rsidP="004615C2">
      <w:pPr>
        <w:jc w:val="both"/>
      </w:pPr>
    </w:p>
    <w:p w:rsidR="004615C2" w:rsidRDefault="004615C2" w:rsidP="004615C2">
      <w:pPr>
        <w:jc w:val="both"/>
      </w:pPr>
    </w:p>
    <w:p w:rsidR="009E3AC3" w:rsidRDefault="009E3AC3"/>
    <w:sectPr w:rsidR="009E3AC3" w:rsidSect="009E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15C2"/>
    <w:rsid w:val="00024A99"/>
    <w:rsid w:val="004615C2"/>
    <w:rsid w:val="0048590D"/>
    <w:rsid w:val="00557588"/>
    <w:rsid w:val="005928A8"/>
    <w:rsid w:val="005E4234"/>
    <w:rsid w:val="009E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15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3</cp:revision>
  <cp:lastPrinted>2015-12-02T15:23:00Z</cp:lastPrinted>
  <dcterms:created xsi:type="dcterms:W3CDTF">2015-12-02T11:42:00Z</dcterms:created>
  <dcterms:modified xsi:type="dcterms:W3CDTF">2015-12-02T15:40:00Z</dcterms:modified>
</cp:coreProperties>
</file>