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B44" w:rsidRDefault="00934B44" w:rsidP="00934B4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64128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64128C">
        <w:rPr>
          <w:sz w:val="28"/>
          <w:szCs w:val="28"/>
        </w:rPr>
        <w:t>Приложение № 6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64128C" w:rsidRDefault="0064128C" w:rsidP="0064128C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64128C" w:rsidRDefault="0064128C" w:rsidP="0064128C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64128C" w:rsidRDefault="0064128C" w:rsidP="0064128C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организации отдыха детей в </w:t>
      </w:r>
      <w:proofErr w:type="gramStart"/>
      <w:r>
        <w:rPr>
          <w:sz w:val="28"/>
          <w:szCs w:val="28"/>
        </w:rPr>
        <w:t>каникулярное</w:t>
      </w:r>
      <w:proofErr w:type="gramEnd"/>
    </w:p>
    <w:p w:rsidR="00934B44" w:rsidRDefault="0064128C" w:rsidP="0064128C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время</w:t>
      </w:r>
    </w:p>
    <w:p w:rsidR="0064128C" w:rsidRPr="0064128C" w:rsidRDefault="0064128C" w:rsidP="0064128C">
      <w:pPr>
        <w:pStyle w:val="Default"/>
        <w:ind w:firstLine="4111"/>
        <w:jc w:val="center"/>
        <w:rPr>
          <w:sz w:val="28"/>
          <w:szCs w:val="28"/>
        </w:rPr>
      </w:pPr>
    </w:p>
    <w:p w:rsidR="00934B44" w:rsidRPr="0064128C" w:rsidRDefault="00934B44" w:rsidP="00934B44">
      <w:pPr>
        <w:pStyle w:val="Default"/>
        <w:ind w:firstLine="709"/>
        <w:rPr>
          <w:bCs/>
          <w:sz w:val="28"/>
          <w:szCs w:val="28"/>
        </w:rPr>
      </w:pPr>
      <w:r w:rsidRPr="0064128C">
        <w:rPr>
          <w:bCs/>
          <w:sz w:val="28"/>
          <w:szCs w:val="28"/>
        </w:rPr>
        <w:t xml:space="preserve">Требования к помещениям, в которых предоставляется Услуга </w:t>
      </w:r>
    </w:p>
    <w:p w:rsidR="00934B44" w:rsidRDefault="00934B44" w:rsidP="00934B44">
      <w:pPr>
        <w:pStyle w:val="Default"/>
        <w:ind w:firstLine="709"/>
        <w:rPr>
          <w:sz w:val="28"/>
          <w:szCs w:val="28"/>
        </w:rPr>
      </w:pPr>
    </w:p>
    <w:p w:rsidR="00934B44" w:rsidRDefault="00934B44" w:rsidP="00934B4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Помещения, в которых предоставляется услуга, предпочтительно размещаются на нижних этажах зданий, и должны соответствовать санитарно-эпидемиологическим правилам и нормативам. </w:t>
      </w:r>
    </w:p>
    <w:p w:rsidR="00934B44" w:rsidRDefault="00934B44" w:rsidP="00934B4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Вход и выход из помещений оборудуются указателями. </w:t>
      </w:r>
    </w:p>
    <w:p w:rsidR="00934B44" w:rsidRDefault="00934B44" w:rsidP="00934B4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Места для информирования, предназначенные для ознакомления заявителей с информационными материалами, оборудуются информационными стендами. </w:t>
      </w:r>
    </w:p>
    <w:p w:rsidR="00934B44" w:rsidRDefault="00934B44" w:rsidP="00934B4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Места для ожидания на подачу или получение документов оборудуются стульями, скамьями. </w:t>
      </w:r>
    </w:p>
    <w:p w:rsidR="00934B44" w:rsidRDefault="00934B44" w:rsidP="00934B4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Места для заполнения заявления оборудуются стульями, столами (стойками) и обеспечиваются образцами заявлений, писчей бумагой и канцелярскими принадлежностями (шариковыми ручками). </w:t>
      </w:r>
    </w:p>
    <w:p w:rsidR="00934B44" w:rsidRDefault="00934B44" w:rsidP="00934B4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Кабинеты для приема заявителей должны быть оборудованы информационными табличками (вывесками) с указанием: </w:t>
      </w:r>
    </w:p>
    <w:p w:rsidR="00934B44" w:rsidRDefault="00934B44" w:rsidP="00934B4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номера кабинета; </w:t>
      </w:r>
    </w:p>
    <w:p w:rsidR="00934B44" w:rsidRDefault="00934B44" w:rsidP="00934B4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фамилии, имени, отчества и должности специалиста, осуществляющего предоставление Услуги. </w:t>
      </w:r>
    </w:p>
    <w:p w:rsidR="00934B44" w:rsidRDefault="00934B44" w:rsidP="00934B4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Рабочие места специалистов, предоставляющих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объеме. </w:t>
      </w:r>
    </w:p>
    <w:p w:rsidR="00934B44" w:rsidRDefault="00934B44" w:rsidP="00934B4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информационных стендах в помещении ОО размещается следующая информация: </w:t>
      </w:r>
    </w:p>
    <w:p w:rsidR="00934B44" w:rsidRDefault="00934B44" w:rsidP="00934B4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извлечения из законодательных и иных нормативных правовых актов, содержащих нормы, регулирующие деятельность по предоставлению муниципальной услуги; </w:t>
      </w:r>
    </w:p>
    <w:p w:rsidR="00934B44" w:rsidRDefault="00934B44" w:rsidP="00934B4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извлечения из текста настоящего Регламента с Приложениями; </w:t>
      </w:r>
    </w:p>
    <w:p w:rsidR="00934B44" w:rsidRDefault="00934B44" w:rsidP="00934B4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документов, необходимых для получения Услуги, а также требования, предъявляемые к этим документам; </w:t>
      </w:r>
    </w:p>
    <w:p w:rsidR="00934B44" w:rsidRDefault="00934B44" w:rsidP="00934B4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образцы оформления документов, необходимых для предоставления Услуги; </w:t>
      </w:r>
    </w:p>
    <w:p w:rsidR="00934B44" w:rsidRDefault="00934B44" w:rsidP="00934B4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информирования о ходе предоставления Услуги; </w:t>
      </w:r>
    </w:p>
    <w:p w:rsidR="00934B44" w:rsidRDefault="00934B44" w:rsidP="00934B4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получения консультаций (справок); </w:t>
      </w:r>
    </w:p>
    <w:p w:rsidR="00934B44" w:rsidRDefault="00934B44" w:rsidP="00934B4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обжалования решений, действий или бездействия специалистов, ответственных за предоставление Услуги; </w:t>
      </w:r>
    </w:p>
    <w:p w:rsidR="00934B44" w:rsidRPr="00EA79CE" w:rsidRDefault="00934B44" w:rsidP="00934B4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A79CE">
        <w:rPr>
          <w:rFonts w:ascii="Times New Roman" w:hAnsi="Times New Roman" w:cs="Times New Roman"/>
          <w:sz w:val="28"/>
          <w:szCs w:val="28"/>
        </w:rPr>
        <w:t xml:space="preserve">месторасположение, график (режим) работы, номера телефонов адреса Интернет - сайтов и электронной почты органов и организаций, в которых </w:t>
      </w:r>
      <w:r w:rsidRPr="00EA79CE">
        <w:rPr>
          <w:rFonts w:ascii="Times New Roman" w:hAnsi="Times New Roman" w:cs="Times New Roman"/>
          <w:sz w:val="28"/>
          <w:szCs w:val="28"/>
        </w:rPr>
        <w:lastRenderedPageBreak/>
        <w:t>заявитель может получить документы, необходимые для получения муниципальной услуги.</w:t>
      </w:r>
    </w:p>
    <w:p w:rsidR="009E3AC3" w:rsidRDefault="009E3AC3"/>
    <w:sectPr w:rsidR="009E3AC3" w:rsidSect="009E3AC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318" w:rsidRDefault="002B7318" w:rsidP="0064128C">
      <w:pPr>
        <w:spacing w:after="0" w:line="240" w:lineRule="auto"/>
      </w:pPr>
      <w:r>
        <w:separator/>
      </w:r>
    </w:p>
  </w:endnote>
  <w:endnote w:type="continuationSeparator" w:id="0">
    <w:p w:rsidR="002B7318" w:rsidRDefault="002B7318" w:rsidP="0064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318" w:rsidRDefault="002B7318" w:rsidP="0064128C">
      <w:pPr>
        <w:spacing w:after="0" w:line="240" w:lineRule="auto"/>
      </w:pPr>
      <w:r>
        <w:separator/>
      </w:r>
    </w:p>
  </w:footnote>
  <w:footnote w:type="continuationSeparator" w:id="0">
    <w:p w:rsidR="002B7318" w:rsidRDefault="002B7318" w:rsidP="0064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28C" w:rsidRDefault="0064128C" w:rsidP="0064128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4B44"/>
    <w:rsid w:val="00024A99"/>
    <w:rsid w:val="002B7318"/>
    <w:rsid w:val="0048590D"/>
    <w:rsid w:val="005E4234"/>
    <w:rsid w:val="0064128C"/>
    <w:rsid w:val="00934B44"/>
    <w:rsid w:val="009E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34B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41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128C"/>
  </w:style>
  <w:style w:type="paragraph" w:styleId="a5">
    <w:name w:val="footer"/>
    <w:basedOn w:val="a"/>
    <w:link w:val="a6"/>
    <w:uiPriority w:val="99"/>
    <w:unhideWhenUsed/>
    <w:rsid w:val="00641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12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user-zdrav2</dc:creator>
  <cp:lastModifiedBy>user-obraz5</cp:lastModifiedBy>
  <cp:revision>2</cp:revision>
  <cp:lastPrinted>2015-12-02T15:09:00Z</cp:lastPrinted>
  <dcterms:created xsi:type="dcterms:W3CDTF">2015-12-02T11:39:00Z</dcterms:created>
  <dcterms:modified xsi:type="dcterms:W3CDTF">2015-12-02T15:09:00Z</dcterms:modified>
</cp:coreProperties>
</file>