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F97" w:rsidRPr="00B10F97" w:rsidRDefault="00B10F97" w:rsidP="003F71AC">
      <w:pPr>
        <w:jc w:val="center"/>
      </w:pPr>
      <w:r w:rsidRPr="00B10F97">
        <w:rPr>
          <w:b/>
          <w:bCs/>
        </w:rPr>
        <w:t>ПАМЯТКА №</w:t>
      </w:r>
      <w:r w:rsidR="004D74E8">
        <w:rPr>
          <w:b/>
          <w:bCs/>
        </w:rPr>
        <w:t xml:space="preserve"> </w:t>
      </w:r>
      <w:r w:rsidR="00E17252">
        <w:rPr>
          <w:b/>
          <w:bCs/>
        </w:rPr>
        <w:t>32</w:t>
      </w:r>
      <w:r w:rsidR="007F2367" w:rsidRPr="007F2367">
        <w:t xml:space="preserve"> </w:t>
      </w:r>
    </w:p>
    <w:p w:rsidR="00B10F97" w:rsidRPr="00B10F97" w:rsidRDefault="00F9522D" w:rsidP="006567E0">
      <w:pPr>
        <w:pStyle w:val="2"/>
        <w:shd w:val="clear" w:color="auto" w:fill="FFFFFF"/>
        <w:spacing w:before="0" w:beforeAutospacing="0" w:after="300" w:afterAutospacing="0" w:line="507" w:lineRule="atLeast"/>
        <w:jc w:val="center"/>
      </w:pPr>
      <w:r>
        <w:t>Устранение пересечений границ земельного участка</w:t>
      </w:r>
    </w:p>
    <w:p w:rsidR="00B10F97" w:rsidRPr="00B10F97" w:rsidRDefault="00B10F97" w:rsidP="003F71AC">
      <w:pPr>
        <w:jc w:val="center"/>
      </w:pPr>
      <w:r w:rsidRPr="00B10F97">
        <w:rPr>
          <w:b/>
          <w:bCs/>
        </w:rPr>
        <w:t>Уважаемый заявитель!</w:t>
      </w:r>
    </w:p>
    <w:p w:rsidR="00B10F97" w:rsidRDefault="00B10F97" w:rsidP="00B10F97">
      <w:pPr>
        <w:jc w:val="both"/>
      </w:pPr>
    </w:p>
    <w:p w:rsidR="000E2BD1" w:rsidRDefault="004567A3" w:rsidP="00CE15AA">
      <w:pPr>
        <w:ind w:firstLine="426"/>
        <w:jc w:val="both"/>
      </w:pPr>
      <w:r w:rsidRPr="004567A3">
        <w:t>В соответствии с</w:t>
      </w:r>
      <w:r w:rsidR="000E2BD1" w:rsidRPr="000E2BD1">
        <w:t xml:space="preserve"> </w:t>
      </w:r>
      <w:r w:rsidR="000E2BD1">
        <w:t>кадастровой выпиской</w:t>
      </w:r>
      <w:r w:rsidR="000E2BD1" w:rsidRPr="000E2BD1">
        <w:t xml:space="preserve"> о земельном участке филиала ФГБУ «Федеральная кадастровая палата Росреестра» по Московской области</w:t>
      </w:r>
      <w:r w:rsidR="00F9522D">
        <w:t xml:space="preserve"> (далее – </w:t>
      </w:r>
      <w:proofErr w:type="spellStart"/>
      <w:r w:rsidR="00F9522D">
        <w:t>Росреестр</w:t>
      </w:r>
      <w:proofErr w:type="spellEnd"/>
      <w:r w:rsidR="00F9522D">
        <w:t>)</w:t>
      </w:r>
      <w:r w:rsidR="000E2BD1">
        <w:t>, полученной в порядке межведомственного взаимодействия</w:t>
      </w:r>
      <w:r w:rsidR="00F9522D">
        <w:t>,</w:t>
      </w:r>
      <w:r w:rsidR="000E2BD1">
        <w:t xml:space="preserve"> </w:t>
      </w:r>
      <w:r w:rsidR="000E2BD1" w:rsidRPr="00F9522D">
        <w:t xml:space="preserve">граница заявленного земельного участка пересекает границы </w:t>
      </w:r>
      <w:r w:rsidR="00F9522D" w:rsidRPr="00F9522D">
        <w:t xml:space="preserve">соседних </w:t>
      </w:r>
      <w:r w:rsidR="000E2BD1" w:rsidRPr="00F9522D">
        <w:t>земельных участков</w:t>
      </w:r>
      <w:r w:rsidR="000E2BD1">
        <w:t>.</w:t>
      </w:r>
    </w:p>
    <w:p w:rsidR="00BB29F6" w:rsidRPr="000E2BD1" w:rsidRDefault="0089641B" w:rsidP="00CE15AA">
      <w:pPr>
        <w:ind w:firstLine="426"/>
        <w:jc w:val="both"/>
      </w:pPr>
      <w:r>
        <w:t>П</w:t>
      </w:r>
      <w:r w:rsidR="00BB29F6">
        <w:t xml:space="preserve">ересечение границ земельного участка </w:t>
      </w:r>
      <w:r>
        <w:t xml:space="preserve">необходимо устранить </w:t>
      </w:r>
      <w:r w:rsidR="006567E0">
        <w:br/>
      </w:r>
      <w:r>
        <w:t xml:space="preserve">до </w:t>
      </w:r>
      <w:r w:rsidR="006567E0" w:rsidRPr="006567E0">
        <w:t xml:space="preserve">получения уведомления о соответствии указанных в уведомлении </w:t>
      </w:r>
      <w:r w:rsidR="006567E0">
        <w:br/>
      </w:r>
      <w:r w:rsidR="006567E0" w:rsidRPr="006567E0">
        <w:t>о планируемом строительстве параметров объекта индивидуального жилищного строительства или садового дома</w:t>
      </w:r>
      <w:r w:rsidR="00BB29F6" w:rsidRPr="006567E0">
        <w:t>.</w:t>
      </w:r>
    </w:p>
    <w:p w:rsidR="004F66A7" w:rsidRDefault="00F9522D" w:rsidP="00CF0CCF">
      <w:pPr>
        <w:ind w:firstLine="567"/>
        <w:jc w:val="both"/>
        <w:rPr>
          <w:rFonts w:cs="Times New Roman"/>
          <w:szCs w:val="28"/>
        </w:rPr>
      </w:pPr>
      <w:r w:rsidRPr="00F9522D">
        <w:t xml:space="preserve">В соответствии со статьей </w:t>
      </w:r>
      <w:r w:rsidR="00F170CF">
        <w:t>61</w:t>
      </w:r>
      <w:r w:rsidRPr="00F9522D">
        <w:t xml:space="preserve"> федерального закона Российской Федерации от </w:t>
      </w:r>
      <w:r w:rsidR="00F170CF">
        <w:t>13</w:t>
      </w:r>
      <w:r w:rsidRPr="00F9522D">
        <w:t> июля 20</w:t>
      </w:r>
      <w:r w:rsidR="00F170CF">
        <w:t>15</w:t>
      </w:r>
      <w:r w:rsidRPr="00F9522D">
        <w:t> года № 2</w:t>
      </w:r>
      <w:r w:rsidR="00F170CF">
        <w:t>18</w:t>
      </w:r>
      <w:r w:rsidRPr="00F9522D">
        <w:t xml:space="preserve">-ФЗ «О государственном </w:t>
      </w:r>
      <w:r w:rsidR="00F170CF">
        <w:t>регистрации недвижимости</w:t>
      </w:r>
      <w:r w:rsidRPr="00F9522D">
        <w:t>»</w:t>
      </w:r>
      <w:r w:rsidR="00CF0CCF">
        <w:t>,</w:t>
      </w:r>
      <w:r w:rsidRPr="00F9522D">
        <w:t xml:space="preserve"> </w:t>
      </w:r>
      <w:r w:rsidRPr="00F9522D">
        <w:rPr>
          <w:b/>
        </w:rPr>
        <w:t>техническ</w:t>
      </w:r>
      <w:r w:rsidR="004F66A7">
        <w:rPr>
          <w:b/>
        </w:rPr>
        <w:t>ая ошибка</w:t>
      </w:r>
      <w:r w:rsidRPr="00F9522D">
        <w:rPr>
          <w:b/>
        </w:rPr>
        <w:t xml:space="preserve"> </w:t>
      </w:r>
      <w:r w:rsidRPr="00F9522D">
        <w:t xml:space="preserve">– </w:t>
      </w:r>
      <w:r w:rsidR="004F66A7">
        <w:rPr>
          <w:rFonts w:cs="Times New Roman"/>
          <w:szCs w:val="28"/>
        </w:rPr>
        <w:t xml:space="preserve">описка, опечатка, грамматическая или арифметическая ошибка либо подобная ошибка), допущенная органом регистрации прав при осуществлении государственного кадастрового учета </w:t>
      </w:r>
      <w:r w:rsidR="006567E0">
        <w:rPr>
          <w:rFonts w:cs="Times New Roman"/>
          <w:szCs w:val="28"/>
        </w:rPr>
        <w:br/>
      </w:r>
      <w:r w:rsidR="004F66A7">
        <w:rPr>
          <w:rFonts w:cs="Times New Roman"/>
          <w:szCs w:val="28"/>
        </w:rPr>
        <w:t xml:space="preserve">и (или) государственной регистрации прав и приведшая к несоответствию сведений, содержащихся в Едином государственном реестре недвижимости, сведениям, содержащимся в документах, на основании которых вносились сведения в Единый государственный реестр недвижимости (далее - техническая ошибка в записях), исправляется по решению государственного регистратора прав в течение трех рабочих дней со дня обнаружения технической ошибки в записях или получения от любого заинтересованного лица заявления об исправлении технической ошибки в записях либо </w:t>
      </w:r>
      <w:r w:rsidR="006567E0">
        <w:rPr>
          <w:rFonts w:cs="Times New Roman"/>
          <w:szCs w:val="28"/>
        </w:rPr>
        <w:br/>
      </w:r>
      <w:r w:rsidR="004F66A7">
        <w:rPr>
          <w:rFonts w:cs="Times New Roman"/>
          <w:szCs w:val="28"/>
        </w:rPr>
        <w:t xml:space="preserve">на основании вступившего в законную силу решения суда об исправлении технической ошибки в записях. Орган регистрации прав в течение трех рабочих дней со дня исправления технической ошибки в записях уведомляет соответствующих участников отношений, возникающих </w:t>
      </w:r>
      <w:r w:rsidR="006567E0">
        <w:rPr>
          <w:rFonts w:cs="Times New Roman"/>
          <w:szCs w:val="28"/>
        </w:rPr>
        <w:br/>
      </w:r>
      <w:r w:rsidR="004F66A7">
        <w:rPr>
          <w:rFonts w:cs="Times New Roman"/>
          <w:szCs w:val="28"/>
        </w:rPr>
        <w:t xml:space="preserve">при государственной регистрации прав, об исправлении технической ошибки в записях. Исправление технической ошибки в записях осуществляется </w:t>
      </w:r>
      <w:r w:rsidR="006567E0">
        <w:rPr>
          <w:rFonts w:cs="Times New Roman"/>
          <w:szCs w:val="28"/>
        </w:rPr>
        <w:br/>
      </w:r>
      <w:r w:rsidR="004F66A7">
        <w:rPr>
          <w:rFonts w:cs="Times New Roman"/>
          <w:szCs w:val="28"/>
        </w:rPr>
        <w:t>в случае, если такое исправление не влечет за собой прекращение, возникновение, переход зарегистрированного права на объект недвижимости.</w:t>
      </w:r>
    </w:p>
    <w:p w:rsidR="00CF0CCF" w:rsidRDefault="00F9522D" w:rsidP="00F9522D">
      <w:pPr>
        <w:jc w:val="both"/>
      </w:pPr>
      <w:r w:rsidRPr="00F9522D">
        <w:t xml:space="preserve"> </w:t>
      </w:r>
    </w:p>
    <w:p w:rsidR="00CF0CCF" w:rsidRDefault="00CF0CCF" w:rsidP="00CF0CCF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Заявление об исправлении технической ошибки представляется </w:t>
      </w:r>
      <w:r w:rsidR="006567E0">
        <w:rPr>
          <w:rFonts w:cs="Times New Roman"/>
          <w:szCs w:val="28"/>
        </w:rPr>
        <w:br/>
      </w:r>
      <w:r>
        <w:rPr>
          <w:rFonts w:cs="Times New Roman"/>
          <w:szCs w:val="28"/>
        </w:rPr>
        <w:t>по выбору заявителя:</w:t>
      </w:r>
    </w:p>
    <w:p w:rsidR="00CF0CCF" w:rsidRDefault="00CF0CCF" w:rsidP="00CF0C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в форме документа на бумажном носителе при личном обращении:</w:t>
      </w:r>
    </w:p>
    <w:p w:rsidR="00CF0CCF" w:rsidRDefault="00CF0CCF" w:rsidP="00CF0C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в орган регистрации прав независимо от места нахождения объекта недвижимости согласно перечню подразделений органа регистрации прав, опубликованному на официальном сайте органа регистрации прав </w:t>
      </w:r>
      <w:r w:rsidR="006567E0">
        <w:rPr>
          <w:rFonts w:cs="Times New Roman"/>
          <w:szCs w:val="28"/>
        </w:rPr>
        <w:br/>
      </w:r>
      <w:r>
        <w:rPr>
          <w:rFonts w:cs="Times New Roman"/>
          <w:szCs w:val="28"/>
        </w:rPr>
        <w:lastRenderedPageBreak/>
        <w:t>в информационно-телекоммуникационной сети "Интернет" (далее - официальный сайт);</w:t>
      </w:r>
    </w:p>
    <w:p w:rsidR="00CF0CCF" w:rsidRDefault="00CF0CCF" w:rsidP="00CF0C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к уполномоченному лицу органа регистрации прав при выездном приеме согласно перечню подразделений органа регистрации прав, опубликованному на официальном сайте;</w:t>
      </w:r>
    </w:p>
    <w:p w:rsidR="00CF0CCF" w:rsidRDefault="00CF0CCF" w:rsidP="00CF0C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через многофункциональный центр по предоставлению государственных или муниципальных услуг (далее - многофункциональный центр) независимо от места нахождения объекта недвижимости согласно перечню многофункциональных центров, опубликованному на официальном сайте;</w:t>
      </w:r>
    </w:p>
    <w:p w:rsidR="00CF0CCF" w:rsidRDefault="00CF0CCF" w:rsidP="00CF0C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в форме документа на бумажном носителе, направляемого в орган регистрации прав посредством почтового отправления с объявленной ценностью при его пересылке, описью вложения и уведомлением о вручении согласно перечню подразделений органа регистрации прав, опубликованному на официальном сайте;</w:t>
      </w:r>
    </w:p>
    <w:p w:rsidR="00CF0CCF" w:rsidRDefault="00CF0CCF" w:rsidP="00CF0C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в форме электронного документа с использованием информационно-телекоммуникационных сетей общего пользования, в том числе сети "Интернет", направляемого в орган регистрации прав через:</w:t>
      </w:r>
    </w:p>
    <w:p w:rsidR="00CF0CCF" w:rsidRDefault="00CF0CCF" w:rsidP="00CF0C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единый портал государственных и муниципальных услуг (функций);</w:t>
      </w:r>
    </w:p>
    <w:p w:rsidR="00CF0CCF" w:rsidRDefault="00CF0CCF" w:rsidP="00CF0C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официальный сайт </w:t>
      </w:r>
      <w:r w:rsidRPr="00F9522D">
        <w:t>https://rosreestr.ru/</w:t>
      </w:r>
      <w:r>
        <w:rPr>
          <w:rFonts w:cs="Times New Roman"/>
          <w:szCs w:val="28"/>
        </w:rPr>
        <w:t>;</w:t>
      </w:r>
    </w:p>
    <w:p w:rsidR="00CF0CCF" w:rsidRDefault="00CF0CCF" w:rsidP="00CF0C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 также с использованием веб-сервисов.</w:t>
      </w:r>
    </w:p>
    <w:p w:rsidR="00CF0CCF" w:rsidRDefault="00CF0CCF" w:rsidP="00CF0CCF">
      <w:pPr>
        <w:autoSpaceDE w:val="0"/>
        <w:autoSpaceDN w:val="0"/>
        <w:adjustRightInd w:val="0"/>
        <w:spacing w:before="280"/>
        <w:ind w:firstLine="540"/>
        <w:jc w:val="both"/>
      </w:pPr>
      <w:r>
        <w:rPr>
          <w:rFonts w:cs="Times New Roman"/>
          <w:szCs w:val="28"/>
        </w:rPr>
        <w:t xml:space="preserve">3. Заявление об исправлении технической ошибки в форме документа </w:t>
      </w:r>
      <w:r w:rsidR="006567E0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на бумажном носителе подписывается собственноручной подписью правообладателя или уполномоченного им на то лица при наличии у него нотариально удостоверенной доверенности, а также иных лиц </w:t>
      </w:r>
      <w:r w:rsidR="006567E0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в предусмотренных Федеральным </w:t>
      </w:r>
      <w:hyperlink r:id="rId5" w:history="1">
        <w:r>
          <w:rPr>
            <w:rFonts w:cs="Times New Roman"/>
            <w:color w:val="0000FF"/>
            <w:szCs w:val="28"/>
          </w:rPr>
          <w:t>законом</w:t>
        </w:r>
      </w:hyperlink>
      <w:r w:rsidR="006567E0">
        <w:rPr>
          <w:rFonts w:cs="Times New Roman"/>
          <w:szCs w:val="28"/>
        </w:rPr>
        <w:t xml:space="preserve"> от 13 июля 2015 г. N 218-ФЗ </w:t>
      </w:r>
      <w:r w:rsidR="006567E0">
        <w:rPr>
          <w:rFonts w:cs="Times New Roman"/>
          <w:szCs w:val="28"/>
        </w:rPr>
        <w:br/>
        <w:t>«</w:t>
      </w:r>
      <w:r>
        <w:rPr>
          <w:rFonts w:cs="Times New Roman"/>
          <w:szCs w:val="28"/>
        </w:rPr>
        <w:t>О государственной рег</w:t>
      </w:r>
      <w:r w:rsidR="006567E0">
        <w:rPr>
          <w:rFonts w:cs="Times New Roman"/>
          <w:szCs w:val="28"/>
        </w:rPr>
        <w:t>истрации недвижимости»</w:t>
      </w:r>
    </w:p>
    <w:p w:rsidR="00CF0CCF" w:rsidRPr="00F9522D" w:rsidRDefault="00CF0CCF" w:rsidP="00F9522D">
      <w:pPr>
        <w:jc w:val="both"/>
      </w:pPr>
    </w:p>
    <w:p w:rsidR="00DD4E05" w:rsidRPr="00F9522D" w:rsidRDefault="00DD4E05" w:rsidP="00F9522D">
      <w:pPr>
        <w:ind w:firstLine="426"/>
        <w:jc w:val="both"/>
      </w:pPr>
    </w:p>
    <w:p w:rsidR="00B35314" w:rsidRPr="00B35314" w:rsidRDefault="007E5E5B" w:rsidP="00B35314">
      <w:pPr>
        <w:shd w:val="clear" w:color="auto" w:fill="FFFFFF"/>
        <w:spacing w:after="240"/>
      </w:pPr>
      <w:r>
        <w:t>Контакты</w:t>
      </w:r>
      <w:r w:rsidR="00B35314" w:rsidRPr="00B35314">
        <w:t xml:space="preserve"> </w:t>
      </w:r>
      <w:r w:rsidR="00B35314">
        <w:t>Росреестр</w:t>
      </w:r>
      <w:r>
        <w:t>а</w:t>
      </w:r>
      <w:r w:rsidR="00B35314" w:rsidRPr="00B35314">
        <w:t>:</w:t>
      </w:r>
    </w:p>
    <w:p w:rsidR="00B35314" w:rsidRPr="00B35314" w:rsidRDefault="007E5E5B" w:rsidP="00B35314">
      <w:pPr>
        <w:numPr>
          <w:ilvl w:val="0"/>
          <w:numId w:val="8"/>
        </w:numPr>
        <w:shd w:val="clear" w:color="auto" w:fill="FFFFFF"/>
        <w:spacing w:after="120"/>
        <w:ind w:left="300"/>
      </w:pPr>
      <w:r>
        <w:t>п</w:t>
      </w:r>
      <w:r w:rsidR="00B35314" w:rsidRPr="00B35314">
        <w:t>очт</w:t>
      </w:r>
      <w:r>
        <w:t>а</w:t>
      </w:r>
      <w:r w:rsidR="00B35314" w:rsidRPr="00B35314">
        <w:t xml:space="preserve"> 121170, Москва, ул. Поклонная, д. 13;</w:t>
      </w:r>
    </w:p>
    <w:p w:rsidR="00B35314" w:rsidRDefault="007E5E5B" w:rsidP="007E5E5B">
      <w:pPr>
        <w:numPr>
          <w:ilvl w:val="0"/>
          <w:numId w:val="8"/>
        </w:numPr>
        <w:shd w:val="clear" w:color="auto" w:fill="FFFFFF"/>
        <w:spacing w:after="120"/>
        <w:ind w:left="300"/>
        <w:jc w:val="both"/>
      </w:pPr>
      <w:r>
        <w:t>ф</w:t>
      </w:r>
      <w:r w:rsidR="00B35314" w:rsidRPr="00B35314">
        <w:t>акс 8 (499) 148-82-37;</w:t>
      </w:r>
    </w:p>
    <w:p w:rsidR="00B87CE5" w:rsidRPr="00B35314" w:rsidRDefault="00B87CE5" w:rsidP="007E5E5B">
      <w:pPr>
        <w:numPr>
          <w:ilvl w:val="0"/>
          <w:numId w:val="8"/>
        </w:numPr>
        <w:shd w:val="clear" w:color="auto" w:fill="FFFFFF"/>
        <w:spacing w:after="120"/>
        <w:ind w:left="300"/>
        <w:jc w:val="both"/>
      </w:pPr>
      <w:r>
        <w:t>электронная почта</w:t>
      </w:r>
      <w:r w:rsidRPr="00B87CE5">
        <w:rPr>
          <w:rFonts w:ascii="Calibri" w:hAnsi="Calibri"/>
          <w:color w:val="666666"/>
          <w:shd w:val="clear" w:color="auto" w:fill="FFFFFF"/>
        </w:rPr>
        <w:t xml:space="preserve"> </w:t>
      </w:r>
      <w:r>
        <w:rPr>
          <w:rFonts w:ascii="Calibri" w:hAnsi="Calibri"/>
          <w:color w:val="666666"/>
          <w:shd w:val="clear" w:color="auto" w:fill="FFFFFF"/>
        </w:rPr>
        <w:t>50_upr@rosreestr.ru </w:t>
      </w:r>
    </w:p>
    <w:p w:rsidR="00B35314" w:rsidRPr="00B35314" w:rsidRDefault="00B35314" w:rsidP="007E5E5B">
      <w:pPr>
        <w:shd w:val="clear" w:color="auto" w:fill="FFFFFF"/>
        <w:spacing w:after="240"/>
        <w:jc w:val="both"/>
      </w:pPr>
      <w:r w:rsidRPr="00B35314">
        <w:t xml:space="preserve">Получить информации по вопросам рассмотрения обращений можно ежедневно по рабочим дням с понедельника по четверг с 9-00 до 18-00 </w:t>
      </w:r>
      <w:r w:rsidR="006567E0">
        <w:br/>
      </w:r>
      <w:bookmarkStart w:id="0" w:name="_GoBack"/>
      <w:bookmarkEnd w:id="0"/>
      <w:r w:rsidRPr="00B35314">
        <w:t>и в пятницу с 9-00 до 16-45 по телефону: (499) 148-89-49.</w:t>
      </w:r>
    </w:p>
    <w:sectPr w:rsidR="00B35314" w:rsidRPr="00B3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2E69"/>
    <w:multiLevelType w:val="hybridMultilevel"/>
    <w:tmpl w:val="6D8AA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414FD"/>
    <w:multiLevelType w:val="hybridMultilevel"/>
    <w:tmpl w:val="7B027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A7AB8"/>
    <w:multiLevelType w:val="multilevel"/>
    <w:tmpl w:val="69D0F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7B6B44"/>
    <w:multiLevelType w:val="hybridMultilevel"/>
    <w:tmpl w:val="866C4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45CAC"/>
    <w:multiLevelType w:val="multilevel"/>
    <w:tmpl w:val="12F0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A31E72"/>
    <w:multiLevelType w:val="hybridMultilevel"/>
    <w:tmpl w:val="BAA4D1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2E872C3"/>
    <w:multiLevelType w:val="hybridMultilevel"/>
    <w:tmpl w:val="4E0ED0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7E84A78"/>
    <w:multiLevelType w:val="multilevel"/>
    <w:tmpl w:val="5BBE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97"/>
    <w:rsid w:val="0001210D"/>
    <w:rsid w:val="00061012"/>
    <w:rsid w:val="000E2BD1"/>
    <w:rsid w:val="001B50EA"/>
    <w:rsid w:val="001C0B80"/>
    <w:rsid w:val="001C1D16"/>
    <w:rsid w:val="002A2C8F"/>
    <w:rsid w:val="002E4946"/>
    <w:rsid w:val="00307FB5"/>
    <w:rsid w:val="00377AA6"/>
    <w:rsid w:val="003F71AC"/>
    <w:rsid w:val="0043039D"/>
    <w:rsid w:val="004567A3"/>
    <w:rsid w:val="00497774"/>
    <w:rsid w:val="004C55D5"/>
    <w:rsid w:val="004D50A2"/>
    <w:rsid w:val="004D74E8"/>
    <w:rsid w:val="004F66A7"/>
    <w:rsid w:val="006567E0"/>
    <w:rsid w:val="00701552"/>
    <w:rsid w:val="007E5E5B"/>
    <w:rsid w:val="007F2367"/>
    <w:rsid w:val="00845C8A"/>
    <w:rsid w:val="00876599"/>
    <w:rsid w:val="0089641B"/>
    <w:rsid w:val="008D3DAD"/>
    <w:rsid w:val="00942073"/>
    <w:rsid w:val="0095642B"/>
    <w:rsid w:val="009624A3"/>
    <w:rsid w:val="00A961D2"/>
    <w:rsid w:val="00B10F97"/>
    <w:rsid w:val="00B35314"/>
    <w:rsid w:val="00B73C61"/>
    <w:rsid w:val="00B87CE5"/>
    <w:rsid w:val="00BA5DE9"/>
    <w:rsid w:val="00BA7DE8"/>
    <w:rsid w:val="00BB29F6"/>
    <w:rsid w:val="00C12BB2"/>
    <w:rsid w:val="00C32C0D"/>
    <w:rsid w:val="00C35294"/>
    <w:rsid w:val="00C408B5"/>
    <w:rsid w:val="00CE15AA"/>
    <w:rsid w:val="00CE1862"/>
    <w:rsid w:val="00CF0CCF"/>
    <w:rsid w:val="00D4438B"/>
    <w:rsid w:val="00DD4E05"/>
    <w:rsid w:val="00E17252"/>
    <w:rsid w:val="00EF38C5"/>
    <w:rsid w:val="00F170CF"/>
    <w:rsid w:val="00F9522D"/>
    <w:rsid w:val="00FB3D43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03BB9"/>
  <w15:docId w15:val="{2FAA1F6A-3321-4D9B-A428-2CFCFB0B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5294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B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F9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35294"/>
    <w:rPr>
      <w:rFonts w:eastAsia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1C0B8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0B8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C0B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1C0B80"/>
  </w:style>
  <w:style w:type="character" w:customStyle="1" w:styleId="shedule">
    <w:name w:val="shedule"/>
    <w:basedOn w:val="a0"/>
    <w:rsid w:val="00845C8A"/>
  </w:style>
  <w:style w:type="character" w:customStyle="1" w:styleId="tel">
    <w:name w:val="tel"/>
    <w:basedOn w:val="a0"/>
    <w:rsid w:val="00845C8A"/>
  </w:style>
  <w:style w:type="character" w:customStyle="1" w:styleId="addr">
    <w:name w:val="addr"/>
    <w:basedOn w:val="a0"/>
    <w:rsid w:val="00A961D2"/>
  </w:style>
  <w:style w:type="paragraph" w:styleId="a6">
    <w:name w:val="Balloon Text"/>
    <w:basedOn w:val="a"/>
    <w:link w:val="a7"/>
    <w:uiPriority w:val="99"/>
    <w:semiHidden/>
    <w:unhideWhenUsed/>
    <w:rsid w:val="009564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642B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CE1862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8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75876">
          <w:marLeft w:val="15"/>
          <w:marRight w:val="30"/>
          <w:marTop w:val="0"/>
          <w:marBottom w:val="0"/>
          <w:divBdr>
            <w:top w:val="single" w:sz="6" w:space="0" w:color="FFFFFF"/>
            <w:left w:val="single" w:sz="6" w:space="0" w:color="E8ECEF"/>
            <w:bottom w:val="single" w:sz="6" w:space="0" w:color="BBC7CE"/>
            <w:right w:val="single" w:sz="6" w:space="0" w:color="E8ECEF"/>
          </w:divBdr>
          <w:divsChild>
            <w:div w:id="15746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81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7E2BB4225EB1D90CD4E42B317386AD0D522B33B37F24E82F7A562C48xAV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Пантюхин Андрей Леонидович</dc:creator>
  <cp:lastModifiedBy>Никулина Викторина Викторовна</cp:lastModifiedBy>
  <cp:revision>11</cp:revision>
  <cp:lastPrinted>2018-02-05T14:30:00Z</cp:lastPrinted>
  <dcterms:created xsi:type="dcterms:W3CDTF">2017-07-13T12:03:00Z</dcterms:created>
  <dcterms:modified xsi:type="dcterms:W3CDTF">2018-08-29T16:49:00Z</dcterms:modified>
</cp:coreProperties>
</file>