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D1" w:rsidRDefault="00A757D1" w:rsidP="00C748C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Постановление Правительства Московской области </w:t>
      </w:r>
    </w:p>
    <w:p w:rsidR="00A757D1" w:rsidRDefault="00A757D1" w:rsidP="00C74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28.06.2013 № 463/25</w:t>
      </w:r>
    </w:p>
    <w:p w:rsidR="00A757D1" w:rsidRDefault="00A757D1" w:rsidP="00C748CB">
      <w:pPr>
        <w:jc w:val="center"/>
        <w:rPr>
          <w:b/>
          <w:bCs/>
          <w:sz w:val="28"/>
          <w:szCs w:val="28"/>
        </w:rPr>
      </w:pPr>
    </w:p>
    <w:p w:rsidR="00C748CB" w:rsidRDefault="00C748CB" w:rsidP="00C748CB">
      <w:pPr>
        <w:jc w:val="center"/>
        <w:rPr>
          <w:b/>
          <w:bCs/>
          <w:sz w:val="28"/>
          <w:szCs w:val="28"/>
        </w:rPr>
      </w:pPr>
      <w:r w:rsidRPr="001A343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</w:t>
      </w:r>
      <w:r w:rsidRPr="00162CE8">
        <w:rPr>
          <w:b/>
          <w:bCs/>
          <w:sz w:val="28"/>
          <w:szCs w:val="28"/>
        </w:rPr>
        <w:t xml:space="preserve">редельных сроков </w:t>
      </w:r>
      <w:r>
        <w:rPr>
          <w:b/>
          <w:bCs/>
          <w:sz w:val="28"/>
          <w:szCs w:val="28"/>
        </w:rPr>
        <w:t xml:space="preserve">заключения договоров </w:t>
      </w:r>
    </w:p>
    <w:p w:rsidR="00C748CB" w:rsidRDefault="00C748CB" w:rsidP="00C74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установку и эксплуатацию рекламных конструкций</w:t>
      </w:r>
    </w:p>
    <w:p w:rsidR="00C748CB" w:rsidRDefault="00C748CB" w:rsidP="00C748CB">
      <w:pPr>
        <w:jc w:val="center"/>
        <w:rPr>
          <w:b/>
          <w:bCs/>
          <w:sz w:val="28"/>
          <w:szCs w:val="28"/>
        </w:rPr>
      </w:pPr>
    </w:p>
    <w:p w:rsidR="00C748CB" w:rsidRDefault="00C748CB" w:rsidP="00C748CB">
      <w:pPr>
        <w:jc w:val="both"/>
        <w:rPr>
          <w:sz w:val="28"/>
          <w:szCs w:val="28"/>
        </w:rPr>
      </w:pPr>
    </w:p>
    <w:p w:rsidR="00F44EED" w:rsidRDefault="00F44EED" w:rsidP="00F44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рекламного и информационного пространства и организации единого подхода</w:t>
      </w:r>
      <w:r w:rsidR="00307184">
        <w:rPr>
          <w:sz w:val="28"/>
          <w:szCs w:val="28"/>
        </w:rPr>
        <w:t>,</w:t>
      </w:r>
      <w:r>
        <w:rPr>
          <w:sz w:val="28"/>
          <w:szCs w:val="28"/>
        </w:rPr>
        <w:t xml:space="preserve"> учета и контроля за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установкой и эксплуатацией рекламных конструкций и средств 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на территории Московской области, в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с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13.03.2006 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38-ФЗ 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>«О рекламе» и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Законом Московской области </w:t>
      </w:r>
      <w:r w:rsidR="003677B9">
        <w:rPr>
          <w:sz w:val="28"/>
          <w:szCs w:val="28"/>
        </w:rPr>
        <w:t xml:space="preserve"> </w:t>
      </w:r>
      <w:r w:rsidR="00307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F1A30">
        <w:rPr>
          <w:sz w:val="28"/>
          <w:szCs w:val="28"/>
        </w:rPr>
        <w:t>230/2005-ОЗ</w:t>
      </w:r>
      <w:r>
        <w:rPr>
          <w:sz w:val="28"/>
          <w:szCs w:val="28"/>
        </w:rPr>
        <w:t xml:space="preserve"> «О Правительстве Московской области» Правительство Московской области постановляет:</w:t>
      </w:r>
    </w:p>
    <w:p w:rsidR="00C748CB" w:rsidRDefault="00C748CB" w:rsidP="00C748C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8CB" w:rsidRDefault="00C748CB" w:rsidP="00C748C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предельные сроки</w:t>
      </w:r>
      <w:r w:rsidR="007D29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636C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которые могут заключат</w:t>
      </w:r>
      <w:r w:rsidR="007D290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7B636C">
        <w:rPr>
          <w:rFonts w:ascii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</w:t>
      </w:r>
      <w:r w:rsidR="007B636C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установку и экс</w:t>
      </w:r>
      <w:r w:rsidR="007B636C">
        <w:rPr>
          <w:rFonts w:ascii="Times New Roman" w:hAnsi="Times New Roman" w:cs="Times New Roman"/>
          <w:sz w:val="28"/>
          <w:szCs w:val="28"/>
          <w:lang w:eastAsia="ru-RU"/>
        </w:rPr>
        <w:t>плуатацию рекламных конструкций, в зависимости от типов и видов рекламных конструкций и применяемых технологий демонстраций рекламы</w:t>
      </w:r>
      <w:r w:rsidR="00A757D1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(прилагаются)</w:t>
      </w:r>
      <w:r w:rsidR="00065D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5D5F" w:rsidRDefault="00065D5F" w:rsidP="00C748C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65D5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748CB" w:rsidRDefault="00065D5F" w:rsidP="00C748C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748CB">
        <w:rPr>
          <w:rFonts w:ascii="Times New Roman" w:hAnsi="Times New Roman" w:cs="Times New Roman"/>
          <w:color w:val="000000"/>
          <w:sz w:val="28"/>
          <w:szCs w:val="28"/>
        </w:rPr>
        <w:t>. Главному управлению по информационной политике Московской области опубликовать настоящее постановление в газете «Ежедневные новости. Подмосковье».</w:t>
      </w:r>
    </w:p>
    <w:p w:rsidR="00C748CB" w:rsidRDefault="00C748CB" w:rsidP="00C748C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8CB" w:rsidRDefault="00C748CB" w:rsidP="00C748C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8CB" w:rsidRDefault="00C748CB" w:rsidP="00C748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</w:p>
    <w:p w:rsidR="00C748CB" w:rsidRPr="00532815" w:rsidRDefault="00C748CB" w:rsidP="00C748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Губернатора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А.Ю. Воробьёв</w:t>
      </w:r>
    </w:p>
    <w:p w:rsidR="00C748CB" w:rsidRPr="00162CE8" w:rsidRDefault="00C748CB" w:rsidP="00C748CB">
      <w:pPr>
        <w:rPr>
          <w:b/>
          <w:bCs/>
          <w:sz w:val="28"/>
          <w:szCs w:val="28"/>
        </w:rPr>
      </w:pPr>
    </w:p>
    <w:p w:rsidR="00C748CB" w:rsidRDefault="00C748CB" w:rsidP="00C748CB">
      <w:pPr>
        <w:rPr>
          <w:b/>
          <w:bCs/>
          <w:sz w:val="28"/>
          <w:szCs w:val="28"/>
        </w:rPr>
      </w:pPr>
    </w:p>
    <w:p w:rsidR="004B0A25" w:rsidRDefault="004B0A25" w:rsidP="00C748CB">
      <w:pPr>
        <w:rPr>
          <w:b/>
          <w:bCs/>
          <w:sz w:val="28"/>
          <w:szCs w:val="28"/>
        </w:rPr>
      </w:pPr>
    </w:p>
    <w:p w:rsidR="004B0A25" w:rsidRPr="00162CE8" w:rsidRDefault="00A757D1" w:rsidP="00C74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F41EA" w:rsidRPr="007B636C" w:rsidRDefault="00A757D1" w:rsidP="00AF41EA">
      <w:pPr>
        <w:ind w:left="5664"/>
        <w:rPr>
          <w:sz w:val="26"/>
          <w:szCs w:val="26"/>
        </w:rPr>
      </w:pPr>
      <w:r>
        <w:rPr>
          <w:sz w:val="26"/>
          <w:szCs w:val="26"/>
        </w:rPr>
        <w:t>Утверждены</w:t>
      </w:r>
      <w:r w:rsidR="00E5403F" w:rsidRPr="007B636C">
        <w:rPr>
          <w:sz w:val="26"/>
          <w:szCs w:val="26"/>
        </w:rPr>
        <w:t xml:space="preserve"> </w:t>
      </w:r>
      <w:r w:rsidR="00702966" w:rsidRPr="007B636C">
        <w:rPr>
          <w:sz w:val="26"/>
          <w:szCs w:val="26"/>
        </w:rPr>
        <w:t>п</w:t>
      </w:r>
      <w:r w:rsidR="00E5403F" w:rsidRPr="007B636C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="00AF41EA" w:rsidRPr="007B636C">
        <w:rPr>
          <w:sz w:val="26"/>
          <w:szCs w:val="26"/>
        </w:rPr>
        <w:t xml:space="preserve"> Правительства</w:t>
      </w:r>
      <w:r w:rsidR="00E5403F" w:rsidRPr="007B636C">
        <w:rPr>
          <w:sz w:val="26"/>
          <w:szCs w:val="26"/>
        </w:rPr>
        <w:t xml:space="preserve"> </w:t>
      </w:r>
      <w:r w:rsidR="00AF41EA" w:rsidRPr="007B636C">
        <w:rPr>
          <w:sz w:val="26"/>
          <w:szCs w:val="26"/>
        </w:rPr>
        <w:t>Московской области</w:t>
      </w:r>
    </w:p>
    <w:p w:rsidR="00AF41EA" w:rsidRPr="007B636C" w:rsidRDefault="00AF41EA" w:rsidP="00E5403F">
      <w:pPr>
        <w:ind w:left="5664"/>
        <w:rPr>
          <w:sz w:val="26"/>
          <w:szCs w:val="26"/>
        </w:rPr>
      </w:pPr>
      <w:r w:rsidRPr="007B636C">
        <w:rPr>
          <w:sz w:val="26"/>
          <w:szCs w:val="26"/>
        </w:rPr>
        <w:t xml:space="preserve">от </w:t>
      </w:r>
      <w:r w:rsidR="00A757D1">
        <w:rPr>
          <w:sz w:val="26"/>
          <w:szCs w:val="26"/>
        </w:rPr>
        <w:t>28.06.2013</w:t>
      </w:r>
      <w:r w:rsidRPr="007B636C">
        <w:rPr>
          <w:sz w:val="26"/>
          <w:szCs w:val="26"/>
        </w:rPr>
        <w:t xml:space="preserve"> № </w:t>
      </w:r>
      <w:r w:rsidR="00A757D1">
        <w:rPr>
          <w:sz w:val="26"/>
          <w:szCs w:val="26"/>
        </w:rPr>
        <w:t>463/25</w:t>
      </w:r>
    </w:p>
    <w:p w:rsidR="00E5403F" w:rsidRDefault="00E5403F" w:rsidP="00E5403F">
      <w:pPr>
        <w:ind w:left="5664"/>
        <w:rPr>
          <w:sz w:val="28"/>
          <w:szCs w:val="28"/>
        </w:rPr>
      </w:pPr>
    </w:p>
    <w:p w:rsidR="007B636C" w:rsidRDefault="007B636C" w:rsidP="00E5403F">
      <w:pPr>
        <w:ind w:left="5664"/>
        <w:rPr>
          <w:sz w:val="28"/>
          <w:szCs w:val="28"/>
        </w:rPr>
      </w:pPr>
    </w:p>
    <w:p w:rsidR="00E5403F" w:rsidRPr="007B636C" w:rsidRDefault="00E5403F" w:rsidP="007B636C">
      <w:pPr>
        <w:jc w:val="center"/>
        <w:rPr>
          <w:sz w:val="26"/>
          <w:szCs w:val="26"/>
        </w:rPr>
      </w:pPr>
      <w:r w:rsidRPr="007B636C">
        <w:rPr>
          <w:sz w:val="26"/>
          <w:szCs w:val="26"/>
        </w:rPr>
        <w:t>Предельные сроки</w:t>
      </w:r>
      <w:r w:rsidR="00353CAE">
        <w:rPr>
          <w:sz w:val="26"/>
          <w:szCs w:val="26"/>
        </w:rPr>
        <w:t>,</w:t>
      </w:r>
      <w:r w:rsidRPr="007B636C">
        <w:rPr>
          <w:sz w:val="26"/>
          <w:szCs w:val="26"/>
        </w:rPr>
        <w:t xml:space="preserve"> </w:t>
      </w:r>
      <w:r w:rsidR="00307184">
        <w:rPr>
          <w:sz w:val="28"/>
          <w:szCs w:val="28"/>
        </w:rPr>
        <w:t>на которые могут заключаться</w:t>
      </w:r>
      <w:r w:rsidRPr="007B636C">
        <w:rPr>
          <w:sz w:val="26"/>
          <w:szCs w:val="26"/>
        </w:rPr>
        <w:t xml:space="preserve"> договор</w:t>
      </w:r>
      <w:r w:rsidR="00307184">
        <w:rPr>
          <w:sz w:val="26"/>
          <w:szCs w:val="26"/>
        </w:rPr>
        <w:t>ы</w:t>
      </w:r>
      <w:r w:rsidRPr="007B636C">
        <w:rPr>
          <w:sz w:val="26"/>
          <w:szCs w:val="26"/>
        </w:rPr>
        <w:t xml:space="preserve"> на установку и эксплуатацию рекламных конструкций</w:t>
      </w:r>
      <w:r w:rsidR="007B636C" w:rsidRPr="007B636C">
        <w:rPr>
          <w:sz w:val="26"/>
          <w:szCs w:val="26"/>
        </w:rPr>
        <w:t>, в зависимости от типов и видов рекламных конструкций и применяемых технологий демонстраций рекламы</w:t>
      </w:r>
    </w:p>
    <w:p w:rsidR="00AF41EA" w:rsidRDefault="00AF41EA" w:rsidP="00F47868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219"/>
        <w:gridCol w:w="3061"/>
      </w:tblGrid>
      <w:tr w:rsidR="00F47868">
        <w:tc>
          <w:tcPr>
            <w:tcW w:w="1980" w:type="dxa"/>
          </w:tcPr>
          <w:p w:rsidR="00F47868" w:rsidRPr="007B636C" w:rsidRDefault="00F47868" w:rsidP="00AE77C5">
            <w:pPr>
              <w:jc w:val="center"/>
              <w:rPr>
                <w:sz w:val="26"/>
                <w:szCs w:val="26"/>
              </w:rPr>
            </w:pPr>
            <w:r w:rsidRPr="007B636C">
              <w:rPr>
                <w:b/>
                <w:bCs/>
                <w:color w:val="000000"/>
                <w:sz w:val="26"/>
                <w:szCs w:val="26"/>
              </w:rPr>
              <w:t>Виды рекламных конструкций</w:t>
            </w:r>
          </w:p>
        </w:tc>
        <w:tc>
          <w:tcPr>
            <w:tcW w:w="5219" w:type="dxa"/>
          </w:tcPr>
          <w:p w:rsidR="00AF41EA" w:rsidRPr="007B636C" w:rsidRDefault="00F47868" w:rsidP="00AE77C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636C">
              <w:rPr>
                <w:b/>
                <w:bCs/>
                <w:color w:val="000000"/>
                <w:sz w:val="26"/>
                <w:szCs w:val="26"/>
              </w:rPr>
              <w:t xml:space="preserve">Типы </w:t>
            </w:r>
          </w:p>
          <w:p w:rsidR="00AF41EA" w:rsidRPr="007B636C" w:rsidRDefault="00AF41EA" w:rsidP="00AE77C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636C">
              <w:rPr>
                <w:b/>
                <w:bCs/>
                <w:color w:val="000000"/>
                <w:sz w:val="26"/>
                <w:szCs w:val="26"/>
              </w:rPr>
              <w:t>р</w:t>
            </w:r>
            <w:r w:rsidR="00F47868" w:rsidRPr="007B636C">
              <w:rPr>
                <w:b/>
                <w:bCs/>
                <w:color w:val="000000"/>
                <w:sz w:val="26"/>
                <w:szCs w:val="26"/>
              </w:rPr>
              <w:t>екламных</w:t>
            </w:r>
          </w:p>
          <w:p w:rsidR="00F47868" w:rsidRPr="007B636C" w:rsidRDefault="00F47868" w:rsidP="00AE77C5">
            <w:pPr>
              <w:jc w:val="center"/>
              <w:rPr>
                <w:sz w:val="26"/>
                <w:szCs w:val="26"/>
              </w:rPr>
            </w:pPr>
            <w:r w:rsidRPr="007B636C">
              <w:rPr>
                <w:b/>
                <w:bCs/>
                <w:color w:val="000000"/>
                <w:sz w:val="26"/>
                <w:szCs w:val="26"/>
              </w:rPr>
              <w:t xml:space="preserve"> конструкций</w:t>
            </w:r>
          </w:p>
        </w:tc>
        <w:tc>
          <w:tcPr>
            <w:tcW w:w="3061" w:type="dxa"/>
          </w:tcPr>
          <w:p w:rsidR="00F47868" w:rsidRDefault="00F47868" w:rsidP="00AE77C5">
            <w:pPr>
              <w:jc w:val="center"/>
            </w:pPr>
            <w:r w:rsidRPr="00AE77C5">
              <w:rPr>
                <w:b/>
                <w:bCs/>
                <w:color w:val="000000"/>
                <w:sz w:val="28"/>
                <w:szCs w:val="28"/>
              </w:rPr>
              <w:t>Предельный срок действия договоров на установку и эксплуатацию рекламных конструкций, лет</w:t>
            </w:r>
          </w:p>
        </w:tc>
      </w:tr>
      <w:tr w:rsidR="00AF41EA">
        <w:tc>
          <w:tcPr>
            <w:tcW w:w="1980" w:type="dxa"/>
            <w:vMerge w:val="restart"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отдельно стоящие</w:t>
            </w:r>
          </w:p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со стационарной поверхностью с внешним подсветом или без подсвета;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перетяжки;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флаговые композиции;</w:t>
            </w:r>
          </w:p>
          <w:p w:rsidR="00AF41EA" w:rsidRPr="007B636C" w:rsidRDefault="00AF41EA" w:rsidP="00333BFE">
            <w:pPr>
              <w:jc w:val="both"/>
              <w:rPr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реклама на пешеходных ограждениях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5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со стационарной поверхностью с внутренним подсветом;</w:t>
            </w:r>
          </w:p>
          <w:p w:rsidR="00AF41EA" w:rsidRPr="007B636C" w:rsidRDefault="00AF41EA" w:rsidP="00333BFE">
            <w:pPr>
              <w:jc w:val="both"/>
              <w:rPr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объемно пространственные объекты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7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 автоматической сменой экспозиции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8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электронные табло;</w:t>
            </w:r>
          </w:p>
          <w:p w:rsidR="00333BFE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рекламные конструкции, совмещенные с элементами уличной мебели;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рекламные конструкции в составе остановочных пунктов движения общественного транспорта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10</w:t>
            </w:r>
          </w:p>
        </w:tc>
      </w:tr>
      <w:tr w:rsidR="00AF41EA">
        <w:tc>
          <w:tcPr>
            <w:tcW w:w="1980" w:type="dxa"/>
            <w:vMerge w:val="restart"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на зданиях и сооружениях</w:t>
            </w:r>
          </w:p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со стационарной поверхностью с внешним подсветом или без подсвета;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перетяжки;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флаговые композиции;</w:t>
            </w:r>
          </w:p>
          <w:p w:rsidR="00AF41EA" w:rsidRPr="007B636C" w:rsidRDefault="00AF41EA" w:rsidP="00333BFE">
            <w:pPr>
              <w:jc w:val="both"/>
              <w:rPr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панель-кронштейны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5</w:t>
            </w:r>
          </w:p>
          <w:p w:rsidR="00AF41EA" w:rsidRDefault="00AF41EA" w:rsidP="00AE77C5">
            <w:pPr>
              <w:jc w:val="center"/>
            </w:pP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со стационарной поверхностью с внутренним подсветом;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объемно пространственные объекты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7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 автоматической сменной экспозицией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8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электронные табло;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медиафасады;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рекламные конструкции в составе остановочных пунктов движения общественного транспорта</w:t>
            </w:r>
            <w:r w:rsidR="00504052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10</w:t>
            </w:r>
          </w:p>
        </w:tc>
      </w:tr>
    </w:tbl>
    <w:p w:rsidR="007B636C" w:rsidRDefault="007B636C" w:rsidP="00AF41EA">
      <w:pPr>
        <w:rPr>
          <w:sz w:val="28"/>
          <w:szCs w:val="28"/>
        </w:rPr>
      </w:pPr>
    </w:p>
    <w:p w:rsidR="007B636C" w:rsidRDefault="007B636C" w:rsidP="00AF41EA">
      <w:pPr>
        <w:rPr>
          <w:sz w:val="28"/>
          <w:szCs w:val="28"/>
        </w:rPr>
      </w:pPr>
    </w:p>
    <w:p w:rsidR="00F47868" w:rsidRPr="00E5403F" w:rsidRDefault="00E5403F" w:rsidP="00AF41EA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54D74" w:rsidRDefault="00C54D74" w:rsidP="00AF41EA"/>
    <w:p w:rsidR="00C54D74" w:rsidRDefault="00C54D74" w:rsidP="00C54D7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Щитовые установки  - рекламные конструкции</w:t>
      </w:r>
      <w:r>
        <w:rPr>
          <w:sz w:val="28"/>
          <w:szCs w:val="28"/>
          <w:shd w:val="clear" w:color="auto" w:fill="FFFFFF"/>
        </w:rPr>
        <w:t xml:space="preserve">, имеющие плоскостные внешние поверхности для размещения информации, состоящие из каркаса и информационного поля. </w:t>
      </w:r>
    </w:p>
    <w:p w:rsidR="00C54D74" w:rsidRDefault="00C54D74" w:rsidP="00C54D7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Перетяжки – рекламные конструкции, состоящие из отдельно стоящих опор, тросовых конструкций и информационного поля. Возможно крепление тросовых конструкций к зданиям и сооружениям. Информационное поле может быть выполнено </w:t>
      </w:r>
      <w:r>
        <w:rPr>
          <w:sz w:val="28"/>
          <w:szCs w:val="28"/>
        </w:rPr>
        <w:t>из жестких материалов, из материалов на мягкой основе, иметь световое оформление, в том числе гирлянды.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Флаговые композиции - рекламные конструкции, состоящие из одного или нескольких флагштоков (стоек) и информационного поля с использованием мягких полотнищ.</w:t>
      </w:r>
    </w:p>
    <w:p w:rsidR="00C54D74" w:rsidRDefault="00C54D74" w:rsidP="00C54D7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Объемно-пространственные объекты  - рекламные конструкции, на которых для распространения информации используется как объем объекта, так и его поверхность, выполняются по индивидуальным проектам. 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Электронные табло – рекламные  конструкции, состоящие из каркаса и имеющую поверхность, предназначенную для воспроизведения изображения на плоскости экрана за счет светоизлучения светодиодов, ламп, иных источников света или светоотражающих элементов.</w:t>
      </w:r>
    </w:p>
    <w:p w:rsidR="00C54D74" w:rsidRDefault="00C54D74" w:rsidP="00C54D74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Рекламные конструкции, совмещенные с элементами уличной мебели – </w:t>
      </w:r>
      <w:r>
        <w:rPr>
          <w:sz w:val="28"/>
          <w:szCs w:val="28"/>
          <w:shd w:val="clear" w:color="auto" w:fill="FFFFFF"/>
        </w:rPr>
        <w:t xml:space="preserve">рекламные конструкции на таксофонных кабинах, парковых скамейках, уличных терминалов оплаты, мусорных контейнерах и т.д. - </w:t>
      </w:r>
      <w:r>
        <w:rPr>
          <w:color w:val="000000"/>
          <w:sz w:val="28"/>
          <w:szCs w:val="28"/>
        </w:rPr>
        <w:t>рекламные конструкции с информационной поверхностью, размещаемой на предназначенных для размещение рекламы элементах уличной мебели.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Рекламные конструкции в составе остановочных пунктов движения общественного транспорта – рекламные конструкции с информационной поверхностью,  размещаемой на элементах остановочных пунктов, предназначенных для использования под рекламу.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Панель-кронштейны – двухсторонние консольные плоскостные рекламные конструкции, устанавливаемые на опорах (мачтах-опорах освещения, опорах контактной сети) или на зданиях (сооружения</w:t>
      </w:r>
      <w:r w:rsidR="00C043F1">
        <w:rPr>
          <w:color w:val="000000"/>
          <w:sz w:val="28"/>
          <w:szCs w:val="28"/>
        </w:rPr>
        <w:t>х), состоящих</w:t>
      </w:r>
      <w:r>
        <w:rPr>
          <w:color w:val="000000"/>
          <w:sz w:val="28"/>
          <w:szCs w:val="28"/>
        </w:rPr>
        <w:t xml:space="preserve"> из креплений и информационной поверхности, расположенной на световом коробе. 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Медиафасады – объекты наружной рекламы и информации, присоединяемые к зданиям и сооружениям и имеющую поверхность, предназначенную для воспроизведения изображения за счет светоизлучения светодиодов, ламп, иных источников света или светоотражающих элементов.</w:t>
      </w:r>
    </w:p>
    <w:p w:rsidR="00C54D74" w:rsidRPr="000D3F4B" w:rsidRDefault="00C54D74" w:rsidP="00A67E7B">
      <w:pPr>
        <w:ind w:firstLine="708"/>
        <w:jc w:val="both"/>
        <w:outlineLvl w:val="0"/>
      </w:pPr>
      <w:r>
        <w:rPr>
          <w:sz w:val="28"/>
          <w:szCs w:val="28"/>
          <w:shd w:val="clear" w:color="auto" w:fill="FFFFFF"/>
        </w:rPr>
        <w:t xml:space="preserve">10. Проекционные установки  </w:t>
      </w:r>
      <w:r>
        <w:rPr>
          <w:b/>
          <w:bCs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рекламные конструкции, предназначенные для воспроизведения изображения на земле, на плоскостях стен и в объеме, состоят из проецирующего устройства и поверхности (экрана) или объема, в котором формируется информационное изображение.</w:t>
      </w:r>
    </w:p>
    <w:sectPr w:rsidR="00C54D74" w:rsidRPr="000D3F4B" w:rsidSect="00C748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4B"/>
    <w:rsid w:val="00065D5F"/>
    <w:rsid w:val="000D3F4B"/>
    <w:rsid w:val="00115385"/>
    <w:rsid w:val="00162CE8"/>
    <w:rsid w:val="001A3436"/>
    <w:rsid w:val="00281B11"/>
    <w:rsid w:val="00284EFE"/>
    <w:rsid w:val="00307184"/>
    <w:rsid w:val="00333BFE"/>
    <w:rsid w:val="00353CAE"/>
    <w:rsid w:val="003677B9"/>
    <w:rsid w:val="003803B9"/>
    <w:rsid w:val="004B0A25"/>
    <w:rsid w:val="004B4967"/>
    <w:rsid w:val="004F1A30"/>
    <w:rsid w:val="00504052"/>
    <w:rsid w:val="00532815"/>
    <w:rsid w:val="00550337"/>
    <w:rsid w:val="005F2706"/>
    <w:rsid w:val="00695B93"/>
    <w:rsid w:val="00702966"/>
    <w:rsid w:val="007B636C"/>
    <w:rsid w:val="007D290B"/>
    <w:rsid w:val="009925C3"/>
    <w:rsid w:val="009D7A98"/>
    <w:rsid w:val="00A00DD7"/>
    <w:rsid w:val="00A67E7B"/>
    <w:rsid w:val="00A757D1"/>
    <w:rsid w:val="00AE77C5"/>
    <w:rsid w:val="00AF41EA"/>
    <w:rsid w:val="00AF7CA2"/>
    <w:rsid w:val="00B714EC"/>
    <w:rsid w:val="00BC7F66"/>
    <w:rsid w:val="00C043F1"/>
    <w:rsid w:val="00C54D74"/>
    <w:rsid w:val="00C748CB"/>
    <w:rsid w:val="00C91376"/>
    <w:rsid w:val="00D651B9"/>
    <w:rsid w:val="00E5403F"/>
    <w:rsid w:val="00F44EED"/>
    <w:rsid w:val="00F47868"/>
    <w:rsid w:val="00F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D50D4E-4474-4FED-95CC-02ABCB75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86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48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рекламных конструкций</vt:lpstr>
    </vt:vector>
  </TitlesOfParts>
  <Company>pmo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рекламных конструкций</dc:title>
  <dc:subject/>
  <dc:creator>1822/24</dc:creator>
  <cp:keywords/>
  <dc:description/>
  <cp:lastModifiedBy>user-arhit4</cp:lastModifiedBy>
  <cp:revision>2</cp:revision>
  <cp:lastPrinted>2013-06-25T08:31:00Z</cp:lastPrinted>
  <dcterms:created xsi:type="dcterms:W3CDTF">2019-06-10T06:01:00Z</dcterms:created>
  <dcterms:modified xsi:type="dcterms:W3CDTF">2019-06-10T06:01:00Z</dcterms:modified>
</cp:coreProperties>
</file>