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B0FCE" w14:textId="77777777" w:rsidR="004C4045" w:rsidRDefault="00DE708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Реестр строительных организаций, </w:t>
      </w:r>
    </w:p>
    <w:p w14:paraId="481A3CFC" w14:textId="35FCE7E6" w:rsidR="004C4045" w:rsidRDefault="00DE708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осуществляющих услуги по подготовке домов к пуску газа</w:t>
      </w:r>
    </w:p>
    <w:p w14:paraId="31A25FCC" w14:textId="42593A39" w:rsidR="004C4045" w:rsidRDefault="004C4045">
      <w:pPr>
        <w:rPr>
          <w:rFonts w:ascii="Times New Roman" w:hAnsi="Times New Roman"/>
          <w:sz w:val="28"/>
        </w:rPr>
      </w:pPr>
    </w:p>
    <w:tbl>
      <w:tblPr>
        <w:tblStyle w:val="a8"/>
        <w:tblW w:w="0" w:type="auto"/>
        <w:tblInd w:w="-1134" w:type="dxa"/>
        <w:tblLayout w:type="fixed"/>
        <w:tblLook w:val="04A0" w:firstRow="1" w:lastRow="0" w:firstColumn="1" w:lastColumn="0" w:noHBand="0" w:noVBand="1"/>
      </w:tblPr>
      <w:tblGrid>
        <w:gridCol w:w="567"/>
        <w:gridCol w:w="1555"/>
        <w:gridCol w:w="1701"/>
        <w:gridCol w:w="1701"/>
        <w:gridCol w:w="1887"/>
        <w:gridCol w:w="1615"/>
        <w:gridCol w:w="1265"/>
        <w:gridCol w:w="756"/>
      </w:tblGrid>
      <w:tr w:rsidR="004C4045" w14:paraId="0799552B" w14:textId="77777777">
        <w:trPr>
          <w:trHeight w:val="741"/>
        </w:trPr>
        <w:tc>
          <w:tcPr>
            <w:tcW w:w="567" w:type="dxa"/>
          </w:tcPr>
          <w:p w14:paraId="3D41DD31" w14:textId="77777777" w:rsidR="004C4045" w:rsidRDefault="00DE708F">
            <w:pPr>
              <w:jc w:val="both"/>
              <w:rPr>
                <w:rFonts w:ascii="Times New Roman" w:hAnsi="Times New Roman"/>
                <w:color w:val="464646"/>
                <w:sz w:val="20"/>
              </w:rPr>
            </w:pPr>
            <w:r>
              <w:rPr>
                <w:rFonts w:ascii="Times New Roman" w:hAnsi="Times New Roman"/>
                <w:color w:val="464646"/>
                <w:sz w:val="20"/>
              </w:rPr>
              <w:t>№ п/п</w:t>
            </w:r>
          </w:p>
        </w:tc>
        <w:tc>
          <w:tcPr>
            <w:tcW w:w="1555" w:type="dxa"/>
          </w:tcPr>
          <w:p w14:paraId="22CF709A" w14:textId="77777777" w:rsidR="004C4045" w:rsidRDefault="00DE708F">
            <w:pPr>
              <w:jc w:val="both"/>
              <w:rPr>
                <w:rFonts w:ascii="Times New Roman" w:hAnsi="Times New Roman"/>
                <w:color w:val="464646"/>
                <w:sz w:val="20"/>
              </w:rPr>
            </w:pPr>
            <w:r>
              <w:rPr>
                <w:rFonts w:ascii="Times New Roman" w:hAnsi="Times New Roman"/>
                <w:color w:val="464646"/>
                <w:sz w:val="20"/>
              </w:rPr>
              <w:t>Наименование организации</w:t>
            </w:r>
          </w:p>
        </w:tc>
        <w:tc>
          <w:tcPr>
            <w:tcW w:w="1701" w:type="dxa"/>
          </w:tcPr>
          <w:p w14:paraId="0B1F8895" w14:textId="77777777" w:rsidR="004C4045" w:rsidRDefault="00DE708F">
            <w:pPr>
              <w:jc w:val="both"/>
              <w:rPr>
                <w:rFonts w:ascii="Times New Roman" w:hAnsi="Times New Roman"/>
                <w:color w:val="464646"/>
                <w:sz w:val="20"/>
              </w:rPr>
            </w:pPr>
            <w:r>
              <w:rPr>
                <w:rFonts w:ascii="Times New Roman" w:hAnsi="Times New Roman"/>
                <w:color w:val="464646"/>
                <w:sz w:val="20"/>
              </w:rPr>
              <w:t>Юридический адрес</w:t>
            </w:r>
          </w:p>
        </w:tc>
        <w:tc>
          <w:tcPr>
            <w:tcW w:w="1701" w:type="dxa"/>
          </w:tcPr>
          <w:p w14:paraId="53C77E4A" w14:textId="77777777" w:rsidR="004C4045" w:rsidRDefault="00DE708F">
            <w:pPr>
              <w:jc w:val="both"/>
              <w:rPr>
                <w:rFonts w:ascii="Times New Roman" w:hAnsi="Times New Roman"/>
                <w:color w:val="464646"/>
                <w:sz w:val="20"/>
              </w:rPr>
            </w:pPr>
            <w:r>
              <w:rPr>
                <w:rFonts w:ascii="Times New Roman" w:hAnsi="Times New Roman"/>
                <w:color w:val="464646"/>
                <w:sz w:val="20"/>
              </w:rPr>
              <w:t>Фактический адрес</w:t>
            </w:r>
          </w:p>
        </w:tc>
        <w:tc>
          <w:tcPr>
            <w:tcW w:w="1887" w:type="dxa"/>
          </w:tcPr>
          <w:p w14:paraId="2744C5A2" w14:textId="77777777" w:rsidR="004C4045" w:rsidRDefault="00DE708F">
            <w:pPr>
              <w:jc w:val="both"/>
              <w:rPr>
                <w:rFonts w:ascii="Times New Roman" w:hAnsi="Times New Roman"/>
                <w:color w:val="464646"/>
                <w:sz w:val="20"/>
              </w:rPr>
            </w:pPr>
            <w:r>
              <w:rPr>
                <w:rFonts w:ascii="Times New Roman" w:hAnsi="Times New Roman"/>
                <w:color w:val="464646"/>
                <w:sz w:val="20"/>
              </w:rPr>
              <w:t>Контактные телефоны для связи</w:t>
            </w:r>
          </w:p>
        </w:tc>
        <w:tc>
          <w:tcPr>
            <w:tcW w:w="1615" w:type="dxa"/>
          </w:tcPr>
          <w:p w14:paraId="145EAF25" w14:textId="77777777" w:rsidR="004C4045" w:rsidRDefault="00DE708F">
            <w:pPr>
              <w:jc w:val="both"/>
              <w:rPr>
                <w:rFonts w:ascii="Times New Roman" w:hAnsi="Times New Roman"/>
                <w:color w:val="464646"/>
                <w:sz w:val="20"/>
              </w:rPr>
            </w:pPr>
            <w:r>
              <w:rPr>
                <w:rFonts w:ascii="Times New Roman" w:hAnsi="Times New Roman"/>
                <w:color w:val="464646"/>
                <w:sz w:val="20"/>
              </w:rPr>
              <w:t>Адрес электронной почты</w:t>
            </w:r>
          </w:p>
        </w:tc>
        <w:tc>
          <w:tcPr>
            <w:tcW w:w="1265" w:type="dxa"/>
          </w:tcPr>
          <w:p w14:paraId="0F71E95F" w14:textId="77777777" w:rsidR="004C4045" w:rsidRDefault="00DE708F">
            <w:pPr>
              <w:jc w:val="both"/>
              <w:rPr>
                <w:rFonts w:ascii="Times New Roman" w:hAnsi="Times New Roman"/>
                <w:color w:val="464646"/>
                <w:sz w:val="20"/>
              </w:rPr>
            </w:pPr>
            <w:r>
              <w:rPr>
                <w:rFonts w:ascii="Times New Roman" w:hAnsi="Times New Roman"/>
                <w:color w:val="464646"/>
                <w:sz w:val="20"/>
              </w:rPr>
              <w:t>Перечень услуг</w:t>
            </w:r>
          </w:p>
        </w:tc>
        <w:tc>
          <w:tcPr>
            <w:tcW w:w="756" w:type="dxa"/>
          </w:tcPr>
          <w:p w14:paraId="2012AD91" w14:textId="77777777" w:rsidR="004C4045" w:rsidRDefault="00DE708F">
            <w:pPr>
              <w:jc w:val="both"/>
              <w:rPr>
                <w:rFonts w:ascii="Times New Roman" w:hAnsi="Times New Roman"/>
                <w:color w:val="464646"/>
                <w:sz w:val="20"/>
              </w:rPr>
            </w:pPr>
            <w:r>
              <w:rPr>
                <w:rFonts w:ascii="Times New Roman" w:hAnsi="Times New Roman"/>
                <w:color w:val="464646"/>
                <w:sz w:val="20"/>
              </w:rPr>
              <w:t>Сайт</w:t>
            </w:r>
          </w:p>
        </w:tc>
      </w:tr>
      <w:tr w:rsidR="000631A4" w14:paraId="409E2471" w14:textId="77777777">
        <w:trPr>
          <w:trHeight w:val="741"/>
        </w:trPr>
        <w:tc>
          <w:tcPr>
            <w:tcW w:w="567" w:type="dxa"/>
          </w:tcPr>
          <w:p w14:paraId="0FBC8C19" w14:textId="0DE8E463" w:rsidR="000631A4" w:rsidRDefault="000631A4" w:rsidP="000631A4">
            <w:pPr>
              <w:jc w:val="both"/>
              <w:rPr>
                <w:rFonts w:ascii="Times New Roman" w:hAnsi="Times New Roman"/>
                <w:color w:val="464646"/>
                <w:sz w:val="20"/>
              </w:rPr>
            </w:pPr>
            <w:r>
              <w:rPr>
                <w:rFonts w:ascii="Times New Roman" w:hAnsi="Times New Roman"/>
                <w:color w:val="464646"/>
                <w:sz w:val="20"/>
              </w:rPr>
              <w:t>1</w:t>
            </w:r>
          </w:p>
        </w:tc>
        <w:tc>
          <w:tcPr>
            <w:tcW w:w="1555" w:type="dxa"/>
          </w:tcPr>
          <w:p w14:paraId="4F574963" w14:textId="3342416F" w:rsidR="000631A4" w:rsidRDefault="000631A4" w:rsidP="000631A4">
            <w:pPr>
              <w:jc w:val="both"/>
              <w:rPr>
                <w:rFonts w:ascii="Times New Roman" w:hAnsi="Times New Roman"/>
                <w:color w:val="464646"/>
                <w:sz w:val="20"/>
              </w:rPr>
            </w:pPr>
            <w:r>
              <w:rPr>
                <w:rFonts w:ascii="Times New Roman" w:hAnsi="Times New Roman"/>
                <w:color w:val="464646"/>
                <w:sz w:val="20"/>
              </w:rPr>
              <w:t xml:space="preserve">Общество с </w:t>
            </w:r>
            <w:proofErr w:type="spellStart"/>
            <w:r>
              <w:rPr>
                <w:rFonts w:ascii="Times New Roman" w:hAnsi="Times New Roman"/>
                <w:color w:val="464646"/>
                <w:sz w:val="20"/>
              </w:rPr>
              <w:t>ограниченой</w:t>
            </w:r>
            <w:proofErr w:type="spellEnd"/>
            <w:r>
              <w:rPr>
                <w:rFonts w:ascii="Times New Roman" w:hAnsi="Times New Roman"/>
                <w:color w:val="46464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464646"/>
                <w:sz w:val="20"/>
              </w:rPr>
              <w:t>ответсвеность</w:t>
            </w:r>
            <w:proofErr w:type="spellEnd"/>
            <w:r>
              <w:rPr>
                <w:rFonts w:ascii="Times New Roman" w:hAnsi="Times New Roman"/>
                <w:color w:val="464646"/>
                <w:sz w:val="20"/>
              </w:rPr>
              <w:t xml:space="preserve"> «СТРОЙГРУП</w:t>
            </w:r>
            <w:bookmarkStart w:id="0" w:name="_GoBack"/>
            <w:bookmarkEnd w:id="0"/>
            <w:r>
              <w:rPr>
                <w:rFonts w:ascii="Times New Roman" w:hAnsi="Times New Roman"/>
                <w:color w:val="464646"/>
                <w:sz w:val="20"/>
              </w:rPr>
              <w:t>»</w:t>
            </w:r>
          </w:p>
        </w:tc>
        <w:tc>
          <w:tcPr>
            <w:tcW w:w="1701" w:type="dxa"/>
          </w:tcPr>
          <w:p w14:paraId="62A73E8B" w14:textId="0FD5102D" w:rsidR="000631A4" w:rsidRDefault="000631A4" w:rsidP="000631A4">
            <w:pPr>
              <w:jc w:val="both"/>
              <w:rPr>
                <w:rFonts w:ascii="Times New Roman" w:hAnsi="Times New Roman"/>
                <w:color w:val="464646"/>
                <w:sz w:val="20"/>
              </w:rPr>
            </w:pPr>
            <w:r>
              <w:rPr>
                <w:rFonts w:ascii="Times New Roman" w:hAnsi="Times New Roman"/>
                <w:color w:val="464646"/>
                <w:sz w:val="20"/>
              </w:rPr>
              <w:t xml:space="preserve">М.О. </w:t>
            </w:r>
            <w:proofErr w:type="spellStart"/>
            <w:r>
              <w:rPr>
                <w:rFonts w:ascii="Times New Roman" w:hAnsi="Times New Roman"/>
                <w:color w:val="464646"/>
                <w:sz w:val="20"/>
              </w:rPr>
              <w:t>Г.Пушкино</w:t>
            </w:r>
            <w:proofErr w:type="spellEnd"/>
            <w:r>
              <w:rPr>
                <w:rFonts w:ascii="Times New Roman" w:hAnsi="Times New Roman"/>
                <w:color w:val="464646"/>
                <w:sz w:val="20"/>
              </w:rPr>
              <w:t xml:space="preserve"> ул. Ярославское шоссе д. 114 оф. 2</w:t>
            </w:r>
          </w:p>
        </w:tc>
        <w:tc>
          <w:tcPr>
            <w:tcW w:w="1701" w:type="dxa"/>
          </w:tcPr>
          <w:p w14:paraId="451743B2" w14:textId="7BDA4172" w:rsidR="000631A4" w:rsidRDefault="000631A4" w:rsidP="000631A4">
            <w:pPr>
              <w:jc w:val="both"/>
              <w:rPr>
                <w:rFonts w:ascii="Times New Roman" w:hAnsi="Times New Roman"/>
                <w:color w:val="464646"/>
                <w:sz w:val="20"/>
              </w:rPr>
            </w:pPr>
            <w:r>
              <w:rPr>
                <w:rFonts w:ascii="Times New Roman" w:hAnsi="Times New Roman"/>
                <w:color w:val="464646"/>
                <w:sz w:val="20"/>
              </w:rPr>
              <w:t xml:space="preserve">М.О. </w:t>
            </w:r>
            <w:proofErr w:type="spellStart"/>
            <w:r>
              <w:rPr>
                <w:rFonts w:ascii="Times New Roman" w:hAnsi="Times New Roman"/>
                <w:color w:val="464646"/>
                <w:sz w:val="20"/>
              </w:rPr>
              <w:t>Г.Пушкино</w:t>
            </w:r>
            <w:proofErr w:type="spellEnd"/>
            <w:r>
              <w:rPr>
                <w:rFonts w:ascii="Times New Roman" w:hAnsi="Times New Roman"/>
                <w:color w:val="464646"/>
                <w:sz w:val="20"/>
              </w:rPr>
              <w:t xml:space="preserve"> ул. Ярославское шоссе д. 114 оф. 2</w:t>
            </w:r>
          </w:p>
        </w:tc>
        <w:tc>
          <w:tcPr>
            <w:tcW w:w="1887" w:type="dxa"/>
          </w:tcPr>
          <w:p w14:paraId="7F0DADF8" w14:textId="77777777" w:rsidR="000631A4" w:rsidRDefault="000631A4" w:rsidP="000631A4">
            <w:pPr>
              <w:jc w:val="both"/>
              <w:rPr>
                <w:rFonts w:ascii="Times New Roman" w:hAnsi="Times New Roman"/>
                <w:color w:val="464646"/>
                <w:sz w:val="20"/>
              </w:rPr>
            </w:pPr>
            <w:r>
              <w:rPr>
                <w:rFonts w:ascii="Times New Roman" w:hAnsi="Times New Roman"/>
                <w:color w:val="464646"/>
                <w:sz w:val="20"/>
              </w:rPr>
              <w:t xml:space="preserve">8 9260186051 </w:t>
            </w:r>
          </w:p>
          <w:p w14:paraId="288CDE67" w14:textId="4AD7F12A" w:rsidR="000631A4" w:rsidRDefault="000631A4" w:rsidP="000631A4">
            <w:pPr>
              <w:jc w:val="both"/>
              <w:rPr>
                <w:rFonts w:ascii="Times New Roman" w:hAnsi="Times New Roman"/>
                <w:color w:val="464646"/>
                <w:sz w:val="20"/>
              </w:rPr>
            </w:pPr>
            <w:r>
              <w:rPr>
                <w:rFonts w:ascii="Times New Roman" w:hAnsi="Times New Roman"/>
                <w:color w:val="464646"/>
                <w:sz w:val="20"/>
              </w:rPr>
              <w:t>Герасименко Константин Владимирович</w:t>
            </w:r>
          </w:p>
        </w:tc>
        <w:tc>
          <w:tcPr>
            <w:tcW w:w="1615" w:type="dxa"/>
          </w:tcPr>
          <w:p w14:paraId="3F3CEDFC" w14:textId="594BABA7" w:rsidR="000631A4" w:rsidRDefault="000631A4" w:rsidP="000631A4">
            <w:pPr>
              <w:jc w:val="both"/>
              <w:rPr>
                <w:rFonts w:ascii="Times New Roman" w:hAnsi="Times New Roman"/>
                <w:color w:val="464646"/>
                <w:sz w:val="20"/>
              </w:rPr>
            </w:pPr>
            <w:r>
              <w:rPr>
                <w:rFonts w:ascii="Times New Roman" w:hAnsi="Times New Roman"/>
                <w:color w:val="464646"/>
                <w:sz w:val="20"/>
                <w:lang w:val="en-US"/>
              </w:rPr>
              <w:t>gera_kv80@mail.ru</w:t>
            </w:r>
          </w:p>
        </w:tc>
        <w:tc>
          <w:tcPr>
            <w:tcW w:w="1265" w:type="dxa"/>
          </w:tcPr>
          <w:p w14:paraId="470505E0" w14:textId="77777777" w:rsidR="000631A4" w:rsidRDefault="000631A4" w:rsidP="000631A4">
            <w:pPr>
              <w:jc w:val="both"/>
              <w:rPr>
                <w:rFonts w:ascii="Times New Roman" w:hAnsi="Times New Roman"/>
                <w:color w:val="464646"/>
                <w:sz w:val="20"/>
              </w:rPr>
            </w:pPr>
            <w:r>
              <w:rPr>
                <w:rFonts w:ascii="Times New Roman" w:hAnsi="Times New Roman"/>
                <w:color w:val="464646"/>
                <w:sz w:val="20"/>
              </w:rPr>
              <w:t>-газификация</w:t>
            </w:r>
          </w:p>
          <w:p w14:paraId="26BF44E8" w14:textId="77777777" w:rsidR="000631A4" w:rsidRDefault="000631A4" w:rsidP="000631A4">
            <w:pPr>
              <w:jc w:val="both"/>
              <w:rPr>
                <w:rFonts w:ascii="Times New Roman" w:hAnsi="Times New Roman"/>
                <w:color w:val="464646"/>
                <w:sz w:val="20"/>
              </w:rPr>
            </w:pPr>
            <w:r>
              <w:rPr>
                <w:rFonts w:ascii="Times New Roman" w:hAnsi="Times New Roman"/>
                <w:color w:val="464646"/>
                <w:sz w:val="20"/>
              </w:rPr>
              <w:t>-водоснабжения</w:t>
            </w:r>
          </w:p>
          <w:p w14:paraId="12C34CA7" w14:textId="77777777" w:rsidR="000631A4" w:rsidRDefault="000631A4" w:rsidP="000631A4">
            <w:pPr>
              <w:jc w:val="both"/>
              <w:rPr>
                <w:rFonts w:ascii="Times New Roman" w:hAnsi="Times New Roman"/>
                <w:color w:val="464646"/>
                <w:sz w:val="20"/>
              </w:rPr>
            </w:pPr>
            <w:r>
              <w:rPr>
                <w:rFonts w:ascii="Times New Roman" w:hAnsi="Times New Roman"/>
                <w:color w:val="464646"/>
                <w:sz w:val="20"/>
              </w:rPr>
              <w:t>-водоотведение</w:t>
            </w:r>
          </w:p>
          <w:p w14:paraId="69606A5F" w14:textId="77777777" w:rsidR="000631A4" w:rsidRDefault="000631A4" w:rsidP="000631A4">
            <w:pPr>
              <w:jc w:val="both"/>
              <w:rPr>
                <w:rFonts w:ascii="Times New Roman" w:hAnsi="Times New Roman"/>
                <w:color w:val="464646"/>
                <w:sz w:val="20"/>
              </w:rPr>
            </w:pPr>
            <w:r>
              <w:rPr>
                <w:rFonts w:ascii="Times New Roman" w:hAnsi="Times New Roman"/>
                <w:color w:val="464646"/>
                <w:sz w:val="20"/>
              </w:rPr>
              <w:t>-</w:t>
            </w:r>
            <w:proofErr w:type="spellStart"/>
            <w:r>
              <w:rPr>
                <w:rFonts w:ascii="Times New Roman" w:hAnsi="Times New Roman"/>
                <w:color w:val="464646"/>
                <w:sz w:val="20"/>
              </w:rPr>
              <w:t>вентканалы</w:t>
            </w:r>
            <w:proofErr w:type="spellEnd"/>
            <w:r>
              <w:rPr>
                <w:rFonts w:ascii="Times New Roman" w:hAnsi="Times New Roman"/>
                <w:color w:val="464646"/>
                <w:sz w:val="20"/>
              </w:rPr>
              <w:t xml:space="preserve">  </w:t>
            </w:r>
          </w:p>
          <w:p w14:paraId="32DDB832" w14:textId="77777777" w:rsidR="000631A4" w:rsidRDefault="000631A4" w:rsidP="000631A4">
            <w:pPr>
              <w:jc w:val="both"/>
              <w:rPr>
                <w:rFonts w:ascii="Times New Roman" w:hAnsi="Times New Roman"/>
                <w:color w:val="464646"/>
                <w:sz w:val="20"/>
              </w:rPr>
            </w:pPr>
            <w:r>
              <w:rPr>
                <w:rFonts w:ascii="Times New Roman" w:hAnsi="Times New Roman"/>
                <w:color w:val="464646"/>
                <w:sz w:val="20"/>
              </w:rPr>
              <w:t>-дымоходы</w:t>
            </w:r>
          </w:p>
          <w:p w14:paraId="7EF02F66" w14:textId="77777777" w:rsidR="000631A4" w:rsidRDefault="000631A4" w:rsidP="000631A4">
            <w:pPr>
              <w:jc w:val="both"/>
              <w:rPr>
                <w:rFonts w:ascii="Times New Roman" w:hAnsi="Times New Roman"/>
                <w:color w:val="464646"/>
                <w:sz w:val="20"/>
              </w:rPr>
            </w:pPr>
            <w:r>
              <w:rPr>
                <w:rFonts w:ascii="Times New Roman" w:hAnsi="Times New Roman"/>
                <w:color w:val="464646"/>
                <w:sz w:val="20"/>
              </w:rPr>
              <w:t>-системы заземления</w:t>
            </w:r>
          </w:p>
          <w:p w14:paraId="5F576911" w14:textId="77777777" w:rsidR="000631A4" w:rsidRDefault="000631A4" w:rsidP="000631A4">
            <w:pPr>
              <w:jc w:val="both"/>
              <w:rPr>
                <w:rFonts w:ascii="Times New Roman" w:hAnsi="Times New Roman"/>
                <w:color w:val="464646"/>
                <w:sz w:val="20"/>
              </w:rPr>
            </w:pPr>
            <w:r>
              <w:rPr>
                <w:rFonts w:ascii="Times New Roman" w:hAnsi="Times New Roman"/>
                <w:color w:val="464646"/>
                <w:sz w:val="20"/>
              </w:rPr>
              <w:t>-система отопления</w:t>
            </w:r>
          </w:p>
          <w:p w14:paraId="1F82AAD9" w14:textId="3766ABAF" w:rsidR="000631A4" w:rsidRDefault="000631A4" w:rsidP="000631A4">
            <w:pPr>
              <w:jc w:val="both"/>
              <w:rPr>
                <w:rFonts w:ascii="Times New Roman" w:hAnsi="Times New Roman"/>
                <w:color w:val="464646"/>
                <w:sz w:val="20"/>
              </w:rPr>
            </w:pPr>
            <w:r>
              <w:rPr>
                <w:rFonts w:ascii="Times New Roman" w:hAnsi="Times New Roman"/>
                <w:color w:val="464646"/>
                <w:sz w:val="20"/>
              </w:rPr>
              <w:t>-котельная</w:t>
            </w:r>
          </w:p>
        </w:tc>
        <w:tc>
          <w:tcPr>
            <w:tcW w:w="756" w:type="dxa"/>
          </w:tcPr>
          <w:p w14:paraId="72E1198D" w14:textId="78D531BC" w:rsidR="000631A4" w:rsidRDefault="000631A4" w:rsidP="000631A4">
            <w:pPr>
              <w:jc w:val="both"/>
              <w:rPr>
                <w:rFonts w:ascii="Times New Roman" w:hAnsi="Times New Roman"/>
                <w:color w:val="464646"/>
                <w:sz w:val="20"/>
              </w:rPr>
            </w:pPr>
            <w:r>
              <w:rPr>
                <w:rFonts w:ascii="Times New Roman" w:hAnsi="Times New Roman"/>
                <w:color w:val="464646"/>
                <w:sz w:val="20"/>
                <w:lang w:val="en-US"/>
              </w:rPr>
              <w:t>www.</w:t>
            </w:r>
            <w:proofErr w:type="spellStart"/>
            <w:r>
              <w:rPr>
                <w:rFonts w:ascii="Times New Roman" w:hAnsi="Times New Roman"/>
                <w:color w:val="464646"/>
                <w:sz w:val="20"/>
              </w:rPr>
              <w:t>ГКСТРОЙХОЛДИНГ.рф</w:t>
            </w:r>
            <w:proofErr w:type="spellEnd"/>
          </w:p>
        </w:tc>
      </w:tr>
    </w:tbl>
    <w:p w14:paraId="2064FCA8" w14:textId="77777777" w:rsidR="004C4045" w:rsidRDefault="004C4045">
      <w:pPr>
        <w:ind w:left="-1134" w:right="-284"/>
        <w:rPr>
          <w:rFonts w:ascii="Times New Roman" w:hAnsi="Times New Roman"/>
          <w:sz w:val="28"/>
        </w:rPr>
      </w:pPr>
    </w:p>
    <w:p w14:paraId="77F56889" w14:textId="77777777" w:rsidR="004C4045" w:rsidRDefault="004C4045">
      <w:pPr>
        <w:ind w:left="-1134" w:right="-284"/>
        <w:rPr>
          <w:rFonts w:ascii="Times New Roman" w:hAnsi="Times New Roman"/>
          <w:sz w:val="28"/>
        </w:rPr>
      </w:pPr>
    </w:p>
    <w:sectPr w:rsidR="004C4045">
      <w:pgSz w:w="11906" w:h="16838"/>
      <w:pgMar w:top="1134" w:right="282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045"/>
    <w:rsid w:val="000631A4"/>
    <w:rsid w:val="00215592"/>
    <w:rsid w:val="004C4045"/>
    <w:rsid w:val="007F5736"/>
    <w:rsid w:val="00DE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60803"/>
  <w15:docId w15:val="{835AA321-7DB1-4339-A8C0-4E92533E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Pr>
      <w:color w:val="0563C1" w:themeColor="hyperlink"/>
      <w:u w:val="single"/>
    </w:rPr>
  </w:style>
  <w:style w:type="character" w:styleId="a3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МВидео</dc:creator>
  <cp:lastModifiedBy>User</cp:lastModifiedBy>
  <cp:revision>5</cp:revision>
  <dcterms:created xsi:type="dcterms:W3CDTF">2022-02-11T15:40:00Z</dcterms:created>
  <dcterms:modified xsi:type="dcterms:W3CDTF">2022-02-25T13:42:00Z</dcterms:modified>
</cp:coreProperties>
</file>