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5101" w14:textId="77777777" w:rsidR="00AB3B25" w:rsidRPr="00D60EF7" w:rsidRDefault="000F23DF" w:rsidP="000F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0EF7">
        <w:rPr>
          <w:rFonts w:ascii="Times New Roman" w:hAnsi="Times New Roman" w:cs="Times New Roman"/>
          <w:b/>
          <w:sz w:val="28"/>
          <w:szCs w:val="28"/>
        </w:rPr>
        <w:t xml:space="preserve">Расчет прогнозных </w:t>
      </w:r>
      <w:r w:rsidR="00624EA4" w:rsidRPr="00D60EF7">
        <w:rPr>
          <w:rFonts w:ascii="Times New Roman" w:hAnsi="Times New Roman" w:cs="Times New Roman"/>
          <w:b/>
          <w:sz w:val="28"/>
          <w:szCs w:val="28"/>
        </w:rPr>
        <w:t>показателей неналоговых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доходов бюджета городского округа Котельники Московской области на 20</w:t>
      </w:r>
      <w:r w:rsidR="00FA703F">
        <w:rPr>
          <w:rFonts w:ascii="Times New Roman" w:hAnsi="Times New Roman" w:cs="Times New Roman"/>
          <w:b/>
          <w:sz w:val="28"/>
          <w:szCs w:val="28"/>
        </w:rPr>
        <w:t>2</w:t>
      </w:r>
      <w:r w:rsidR="00CC71A8">
        <w:rPr>
          <w:rFonts w:ascii="Times New Roman" w:hAnsi="Times New Roman" w:cs="Times New Roman"/>
          <w:b/>
          <w:sz w:val="28"/>
          <w:szCs w:val="28"/>
        </w:rPr>
        <w:t>3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24EA4">
        <w:rPr>
          <w:rFonts w:ascii="Times New Roman" w:hAnsi="Times New Roman" w:cs="Times New Roman"/>
          <w:b/>
          <w:sz w:val="28"/>
          <w:szCs w:val="28"/>
        </w:rPr>
        <w:t>од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согласно методическим рекомендациям утвержденные </w:t>
      </w:r>
      <w:r w:rsidR="00624EA4" w:rsidRPr="00D60EF7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городского округ</w:t>
      </w:r>
      <w:r w:rsidR="00624EA4">
        <w:rPr>
          <w:rFonts w:ascii="Times New Roman" w:hAnsi="Times New Roman" w:cs="Times New Roman"/>
          <w:b/>
          <w:sz w:val="28"/>
          <w:szCs w:val="28"/>
        </w:rPr>
        <w:t>а Котельники Московской области</w:t>
      </w:r>
    </w:p>
    <w:p w14:paraId="58D66A6E" w14:textId="77777777" w:rsidR="000F23DF" w:rsidRDefault="000F23DF" w:rsidP="000F23DF">
      <w:pPr>
        <w:jc w:val="center"/>
      </w:pPr>
    </w:p>
    <w:p w14:paraId="34BDDA59" w14:textId="77777777" w:rsid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Котельники Московской </w:t>
      </w:r>
      <w:r w:rsidR="00624EA4"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области, а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также средств от продажи права на заключение договоров аренды указанных земельных участков. (КБК – 00111105012040000120)</w:t>
      </w:r>
    </w:p>
    <w:p w14:paraId="726E60BF" w14:textId="77777777" w:rsidR="00F24E14" w:rsidRPr="000F23DF" w:rsidRDefault="00F24E14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82661E" w14:textId="77777777"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 = 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Аож-Ар-Аум+Аув+Аз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18944193" w14:textId="77777777"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A4727B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общей суммы арендной платы за земельные участки в очередном финансовом году;</w:t>
      </w:r>
    </w:p>
    <w:p w14:paraId="61C8967F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ожидаемый объем поступлений арендной платы за земельные участки в текущем году;</w:t>
      </w:r>
    </w:p>
    <w:p w14:paraId="674280B8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 арендной платы за земельные участки в текущем году, носящий разовый характер;</w:t>
      </w:r>
    </w:p>
    <w:p w14:paraId="7D50F2F9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Аум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объема уменьшения поступлений арендной платы за земельные участки в очередном финансовом году;</w:t>
      </w:r>
    </w:p>
    <w:p w14:paraId="25863C62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Аув</w:t>
      </w:r>
      <w:proofErr w:type="spell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 объема увеличения арендной платы за земельные участки в очередном финансовом году;</w:t>
      </w:r>
    </w:p>
    <w:p w14:paraId="29C7543E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прогнозируемая сумма поступлений задолженности прошлых лет в очередном финансовом году.</w:t>
      </w:r>
    </w:p>
    <w:p w14:paraId="5EF7A3CA" w14:textId="77777777" w:rsidR="000F23DF" w:rsidRDefault="000F23DF" w:rsidP="000F23DF"/>
    <w:p w14:paraId="5D537158" w14:textId="5877D161" w:rsidR="000F23DF" w:rsidRPr="00E20889" w:rsidRDefault="00864A32" w:rsidP="000F23D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 </w:t>
      </w:r>
      <w:proofErr w:type="gram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65F3D" w:rsidRPr="00E6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1A8">
        <w:rPr>
          <w:rFonts w:ascii="Times New Roman" w:eastAsia="Calibri" w:hAnsi="Times New Roman" w:cs="Times New Roman"/>
          <w:sz w:val="28"/>
          <w:szCs w:val="28"/>
          <w:lang w:eastAsia="ru-RU"/>
        </w:rPr>
        <w:t>131</w:t>
      </w:r>
      <w:proofErr w:type="gramEnd"/>
      <w:r w:rsidR="00CC71A8">
        <w:rPr>
          <w:rFonts w:ascii="Times New Roman" w:eastAsia="Calibri" w:hAnsi="Times New Roman" w:cs="Times New Roman"/>
          <w:sz w:val="28"/>
          <w:szCs w:val="28"/>
          <w:lang w:eastAsia="ru-RU"/>
        </w:rPr>
        <w:t> 750,00</w:t>
      </w:r>
      <w:r w:rsidR="00952A3B" w:rsidRPr="0095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020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2 895,00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0209FB">
        <w:rPr>
          <w:rFonts w:ascii="Times New Roman" w:eastAsia="Calibri" w:hAnsi="Times New Roman" w:cs="Times New Roman"/>
          <w:sz w:val="28"/>
          <w:szCs w:val="28"/>
          <w:lang w:eastAsia="ru-RU"/>
        </w:rPr>
        <w:t>0,00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1A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209FB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A3B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52A3B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794716" w:rsidRP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1A8">
        <w:rPr>
          <w:rFonts w:ascii="Times New Roman" w:eastAsia="Calibri" w:hAnsi="Times New Roman" w:cs="Times New Roman"/>
          <w:sz w:val="28"/>
          <w:szCs w:val="28"/>
          <w:lang w:eastAsia="ru-RU"/>
        </w:rPr>
        <w:t>3 895,00</w:t>
      </w:r>
      <w:r w:rsidR="00A3564E" w:rsidRPr="0095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E65F3D" w:rsidRPr="00E6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1A8">
        <w:rPr>
          <w:rFonts w:ascii="Times New Roman" w:eastAsia="Calibri" w:hAnsi="Times New Roman" w:cs="Times New Roman"/>
          <w:sz w:val="28"/>
          <w:szCs w:val="28"/>
          <w:lang w:eastAsia="ru-RU"/>
        </w:rPr>
        <w:t>132 750,00</w:t>
      </w:r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5302B90" w14:textId="77777777" w:rsidR="000F23DF" w:rsidRDefault="000F23DF" w:rsidP="000F23DF"/>
    <w:p w14:paraId="0404110D" w14:textId="77777777" w:rsid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Доходы от сдачи в аренду имущества, находящегося в собственности городского округа Котельники Московской области. (КБК – 00111105074040000120)</w:t>
      </w:r>
    </w:p>
    <w:p w14:paraId="2B0EDC1E" w14:textId="77777777" w:rsidR="000F23DF" w:rsidRP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1F2DCE" w14:textId="77777777"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 = (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Аож-Ар+Аув-Аум</w:t>
      </w:r>
      <w:proofErr w:type="spell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К+Аз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6B2D3FE7" w14:textId="77777777"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F97BBA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поступлений арендной платы за имущество в очередном финансовом году;</w:t>
      </w:r>
    </w:p>
    <w:p w14:paraId="1B0C5D53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ожидаемые поступления арендной платы за имущество в текущем финансовом году;</w:t>
      </w:r>
    </w:p>
    <w:p w14:paraId="4464E8F5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Ар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поступлений, носящий разовый характер в текущем финансовом году;</w:t>
      </w:r>
    </w:p>
    <w:p w14:paraId="6E49D47F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Аув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увеличения поступлений арендной платы за имущество в очередном финансовом году;</w:t>
      </w:r>
    </w:p>
    <w:p w14:paraId="2169EFA5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Аум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снижения поступлений арендной платы за имущество в очередном финансовом году;</w:t>
      </w:r>
    </w:p>
    <w:p w14:paraId="781B48CE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коэффициент индексации;</w:t>
      </w:r>
    </w:p>
    <w:p w14:paraId="49C50C0F" w14:textId="77777777"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прогнозируемая сумма поступлений задолженности прошлых лет.</w:t>
      </w:r>
    </w:p>
    <w:p w14:paraId="276C73CB" w14:textId="77777777" w:rsidR="00B958C9" w:rsidRDefault="00B958C9" w:rsidP="000F23D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A2EC25" w14:textId="7EDA420A" w:rsidR="000F23DF" w:rsidRPr="00B958C9" w:rsidRDefault="00B958C9" w:rsidP="003C7863">
      <w:pPr>
        <w:jc w:val="center"/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037D2">
        <w:rPr>
          <w:rFonts w:ascii="Times New Roman" w:eastAsia="Calibri" w:hAnsi="Times New Roman" w:cs="Times New Roman"/>
          <w:sz w:val="28"/>
          <w:szCs w:val="28"/>
          <w:lang w:eastAsia="ru-RU"/>
        </w:rPr>
        <w:t>1 698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61E" w:rsidRP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37D2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4716" w:rsidRP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7037D2">
        <w:rPr>
          <w:rFonts w:ascii="Times New Roman" w:eastAsia="Calibri" w:hAnsi="Times New Roman" w:cs="Times New Roman"/>
          <w:sz w:val="28"/>
          <w:szCs w:val="28"/>
          <w:lang w:eastAsia="ru-RU"/>
        </w:rPr>
        <w:t>50,00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)х</w:t>
      </w:r>
      <w:proofErr w:type="gram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5%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37D2">
        <w:rPr>
          <w:rFonts w:ascii="Times New Roman" w:eastAsia="Calibri" w:hAnsi="Times New Roman" w:cs="Times New Roman"/>
          <w:sz w:val="28"/>
          <w:szCs w:val="28"/>
          <w:lang w:eastAsia="ru-RU"/>
        </w:rPr>
        <w:t>150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701719" w:rsidRPr="00701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7037D2">
        <w:rPr>
          <w:rFonts w:ascii="Times New Roman" w:eastAsia="Calibri" w:hAnsi="Times New Roman" w:cs="Times New Roman"/>
          <w:sz w:val="28"/>
          <w:szCs w:val="28"/>
          <w:lang w:eastAsia="ru-RU"/>
        </w:rPr>
        <w:t>1 986,00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</w:p>
    <w:p w14:paraId="334A002A" w14:textId="77777777" w:rsidR="000F23DF" w:rsidRDefault="000F23DF" w:rsidP="000F23DF"/>
    <w:p w14:paraId="38F511FE" w14:textId="77777777" w:rsidR="000F23DF" w:rsidRP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Доходы от реализации имущества, находящегося в муниципальной собственности. (КБК – 00111402043040000410)</w:t>
      </w:r>
    </w:p>
    <w:p w14:paraId="2CC002BC" w14:textId="77777777" w:rsidR="000F23DF" w:rsidRDefault="000F23DF" w:rsidP="000F23DF"/>
    <w:p w14:paraId="5D35A862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 = Д1+Д2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6E899961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CE2004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реализации имущества, находящегося в муниципальной собственности на очередной финансовый год;</w:t>
      </w:r>
    </w:p>
    <w:p w14:paraId="11AF0403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Д1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реализации имущества, находящегося в муниципальной собственности по программе приватизации муниципального имущества;</w:t>
      </w:r>
    </w:p>
    <w:p w14:paraId="0239904E" w14:textId="77777777"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сумма прогнозируемых доходов от реализации имущества, находящегося в муниципальной собственности и арендуемого субъектами малого и среднего предпринимательства.</w:t>
      </w:r>
    </w:p>
    <w:p w14:paraId="7561B010" w14:textId="77777777" w:rsidR="00CC589E" w:rsidRPr="00864A32" w:rsidRDefault="00CC589E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AC4AB4" w14:textId="1333D695" w:rsidR="00864A32" w:rsidRPr="006D5D9A" w:rsidRDefault="00CC589E" w:rsidP="003C7863">
      <w:pPr>
        <w:jc w:val="center"/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3231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0F1EF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00,00</w:t>
      </w:r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.= 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 000,00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BAB3BB" w14:textId="77777777" w:rsidR="00864A32" w:rsidRDefault="00864A32" w:rsidP="000F23DF"/>
    <w:p w14:paraId="07BE2163" w14:textId="77777777"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Доходы от продажи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городского округа Котельники Московской области. (КБК – 00111406012040000430)</w:t>
      </w:r>
    </w:p>
    <w:p w14:paraId="241399B3" w14:textId="77777777" w:rsidR="00864A32" w:rsidRDefault="00864A32" w:rsidP="000F23DF"/>
    <w:p w14:paraId="1EFC2D7D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 = Д1+Д2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4B69D67F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56A7EB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продажи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расположены в границах городского округа Котельники Московской области на очередной финансовый год;</w:t>
      </w:r>
    </w:p>
    <w:p w14:paraId="3574BDC9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Д1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сумма прогнозированных доходов от продажи земельных участков, находящихся в муниципальной собственности</w:t>
      </w:r>
      <w:r w:rsid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программе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AA19292" w14:textId="77777777"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Д2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сумма прогнозированных доходов от продажи земельных участков, государственная собственность на которые не разграничена и которые расположены в границах городского округа Котельники Московской области на очередной финансовый год;</w:t>
      </w:r>
    </w:p>
    <w:p w14:paraId="0380E0FB" w14:textId="77777777" w:rsidR="006D5D9A" w:rsidRPr="00864A32" w:rsidRDefault="006D5D9A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43ACEB" w14:textId="77777777" w:rsidR="00864A32" w:rsidRDefault="006D5D9A" w:rsidP="00053F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C530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900,00 </w:t>
      </w:r>
      <w:proofErr w:type="spell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100,00</w:t>
      </w:r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.= </w:t>
      </w:r>
      <w:r w:rsidR="00053FAD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 000,00</w:t>
      </w:r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4D5B88" w14:textId="76882275" w:rsidR="00864A32" w:rsidRPr="00864A32" w:rsidRDefault="00053FAD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7. Прочие 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(КБК – </w:t>
      </w:r>
      <w:r w:rsidR="006972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00111109044040000120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27BD5809" w14:textId="77777777"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E723C4" w14:textId="79C42908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7.1. Платежи за установку рекламных конструкций</w:t>
      </w:r>
      <w:r w:rsidR="00D47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2F53EF85" w14:textId="77777777" w:rsid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188893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(</w:t>
      </w: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Крк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СТср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)+3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423C3F47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545266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поступления платежей за установку рекламных конструкций в очередном финансовом году;</w:t>
      </w:r>
    </w:p>
    <w:p w14:paraId="69E9D118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Крк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планируемое количество рекламных конструкций в очередном финансовом году;</w:t>
      </w:r>
    </w:p>
    <w:p w14:paraId="4A076ED8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СТср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средняя стоимость единицы рекламной конструкции в год;</w:t>
      </w:r>
    </w:p>
    <w:p w14:paraId="1A34283E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срок заключения договора;</w:t>
      </w:r>
    </w:p>
    <w:p w14:paraId="5DF888D8" w14:textId="77777777"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прогнозируемая сумма поступлений задолженности прошлых лет.</w:t>
      </w:r>
    </w:p>
    <w:p w14:paraId="22A6BAC2" w14:textId="77777777" w:rsidR="00055F7F" w:rsidRPr="00864A32" w:rsidRDefault="00055F7F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577AB7" w14:textId="3FBF9AD1" w:rsidR="00864A32" w:rsidRDefault="00055F7F" w:rsidP="003C7863">
      <w:pPr>
        <w:jc w:val="center"/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 </w:t>
      </w:r>
      <w:r w:rsidR="00846C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gramEnd"/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r w:rsidR="006E21A3" w:rsidRPr="006E21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>20,0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+ </w:t>
      </w:r>
      <w:r w:rsidR="00C759C9">
        <w:rPr>
          <w:rFonts w:ascii="Times New Roman" w:eastAsia="Calibri" w:hAnsi="Times New Roman" w:cs="Times New Roman"/>
          <w:sz w:val="28"/>
          <w:szCs w:val="28"/>
          <w:lang w:eastAsia="ru-RU"/>
        </w:rPr>
        <w:t>700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>.руб</w:t>
      </w:r>
      <w:proofErr w:type="spellEnd"/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9C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="00C75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460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40BC14E" w14:textId="77777777" w:rsidR="00864A32" w:rsidRDefault="00864A32" w:rsidP="000F23DF"/>
    <w:p w14:paraId="1203ACDF" w14:textId="7BBDC60E"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7.2. Плата за пользование жилым помещением (плата за наем)</w:t>
      </w:r>
      <w:r w:rsidR="00D47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320BB131" w14:textId="77777777" w:rsid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9977E6" w14:textId="77777777" w:rsidR="00864A32" w:rsidRPr="00864A32" w:rsidRDefault="00172D1E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Нож+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Д+Нз</w:t>
      </w:r>
      <w:proofErr w:type="spellEnd"/>
      <w:r w:rsidR="00864A32"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6B9976E3" w14:textId="77777777"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72D57A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 поступления платы за наем в очередном финансовом году;</w:t>
      </w:r>
    </w:p>
    <w:p w14:paraId="4574A2A1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Нож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ожидаемое поступление платы за наем в текущем году;</w:t>
      </w:r>
    </w:p>
    <w:p w14:paraId="268FD754" w14:textId="77777777"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объема роста (снижения) поступлений платы за наем в очередном финансовом году;</w:t>
      </w:r>
    </w:p>
    <w:p w14:paraId="77446703" w14:textId="77777777" w:rsidR="00864A32" w:rsidRDefault="00864A32" w:rsidP="00864A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Нз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прогнозируемая сумма поступлений задолженности прошлых лет</w:t>
      </w:r>
    </w:p>
    <w:p w14:paraId="1630D275" w14:textId="77777777" w:rsidR="00C53095" w:rsidRDefault="00C53095" w:rsidP="00864A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06896D" w14:textId="76F70DAF" w:rsidR="00B958C9" w:rsidRDefault="00B958C9" w:rsidP="003C786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="00932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6724E4">
        <w:rPr>
          <w:rFonts w:ascii="Times New Roman" w:eastAsia="Calibri" w:hAnsi="Times New Roman" w:cs="Times New Roman"/>
          <w:sz w:val="28"/>
          <w:szCs w:val="28"/>
          <w:lang w:eastAsia="ru-RU"/>
        </w:rPr>
        <w:t>2 273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ыс.руб</w:t>
      </w:r>
      <w:proofErr w:type="spell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724E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0,00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.+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="006724E4">
        <w:rPr>
          <w:rFonts w:ascii="Times New Roman" w:eastAsia="Calibri" w:hAnsi="Times New Roman" w:cs="Times New Roman"/>
          <w:sz w:val="28"/>
          <w:szCs w:val="28"/>
          <w:lang w:eastAsia="ru-RU"/>
        </w:rPr>
        <w:t>2 493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CA14EC" w14:textId="77777777" w:rsidR="00172D1E" w:rsidRDefault="00172D1E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915AD4" w14:textId="069FA7D7" w:rsidR="00F21012" w:rsidRDefault="00F21012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поступления по коду по коду </w:t>
      </w:r>
      <w:r w:rsidRPr="00F21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00111109044040000120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планируются в размере </w:t>
      </w:r>
      <w:r w:rsidR="00D4778D">
        <w:rPr>
          <w:rFonts w:ascii="Times New Roman" w:eastAsia="Calibri" w:hAnsi="Times New Roman" w:cs="Times New Roman"/>
          <w:sz w:val="28"/>
          <w:szCs w:val="28"/>
          <w:lang w:eastAsia="ru-RU"/>
        </w:rPr>
        <w:t>4 953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,00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5566097" w14:textId="77777777" w:rsidR="003F786D" w:rsidRDefault="003F786D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C45813" w14:textId="77777777"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7394DE" w14:textId="77777777"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финансов</w:t>
      </w:r>
      <w:r w:rsidRPr="003F7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Матыцина</w:t>
      </w:r>
      <w:proofErr w:type="spellEnd"/>
    </w:p>
    <w:p w14:paraId="3D22B275" w14:textId="77777777"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2519FA" w14:textId="77777777" w:rsidR="00CC71A8" w:rsidRDefault="00CC71A8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начальника управления – </w:t>
      </w:r>
    </w:p>
    <w:p w14:paraId="6562861A" w14:textId="77777777" w:rsidR="00CC71A8" w:rsidRDefault="00CC71A8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786D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бюджетного планирования </w:t>
      </w:r>
    </w:p>
    <w:p w14:paraId="0FBF7E12" w14:textId="77777777" w:rsidR="003F786D" w:rsidRP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доходов </w:t>
      </w:r>
      <w:r w:rsidR="00CC7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Телкова</w:t>
      </w:r>
      <w:proofErr w:type="spellEnd"/>
    </w:p>
    <w:p w14:paraId="40543E39" w14:textId="77777777" w:rsidR="003F786D" w:rsidRPr="00055F7F" w:rsidRDefault="003F786D" w:rsidP="00C53095">
      <w:pPr>
        <w:contextualSpacing/>
        <w:jc w:val="both"/>
      </w:pPr>
    </w:p>
    <w:sectPr w:rsidR="003F786D" w:rsidRPr="000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DF"/>
    <w:rsid w:val="000209FB"/>
    <w:rsid w:val="00053FAD"/>
    <w:rsid w:val="00055F7F"/>
    <w:rsid w:val="000F1EF2"/>
    <w:rsid w:val="000F23DF"/>
    <w:rsid w:val="00117538"/>
    <w:rsid w:val="00171A93"/>
    <w:rsid w:val="00172D1E"/>
    <w:rsid w:val="002135CB"/>
    <w:rsid w:val="002B1D5E"/>
    <w:rsid w:val="003231A8"/>
    <w:rsid w:val="0039556C"/>
    <w:rsid w:val="003C7863"/>
    <w:rsid w:val="003F786D"/>
    <w:rsid w:val="00401DE2"/>
    <w:rsid w:val="005B5A9D"/>
    <w:rsid w:val="005D34C3"/>
    <w:rsid w:val="00624EA4"/>
    <w:rsid w:val="006365E8"/>
    <w:rsid w:val="006724E4"/>
    <w:rsid w:val="0069729D"/>
    <w:rsid w:val="006D5D9A"/>
    <w:rsid w:val="006E21A3"/>
    <w:rsid w:val="00701719"/>
    <w:rsid w:val="007037D2"/>
    <w:rsid w:val="0072374A"/>
    <w:rsid w:val="0074159C"/>
    <w:rsid w:val="00794716"/>
    <w:rsid w:val="007D4269"/>
    <w:rsid w:val="00846CD2"/>
    <w:rsid w:val="00864A32"/>
    <w:rsid w:val="00932E3C"/>
    <w:rsid w:val="00952A3B"/>
    <w:rsid w:val="00A3564E"/>
    <w:rsid w:val="00AB3B25"/>
    <w:rsid w:val="00AC2BC7"/>
    <w:rsid w:val="00B958C9"/>
    <w:rsid w:val="00BB1862"/>
    <w:rsid w:val="00C178F1"/>
    <w:rsid w:val="00C36C3D"/>
    <w:rsid w:val="00C52779"/>
    <w:rsid w:val="00C53095"/>
    <w:rsid w:val="00C759C9"/>
    <w:rsid w:val="00CC589E"/>
    <w:rsid w:val="00CC71A8"/>
    <w:rsid w:val="00D4778D"/>
    <w:rsid w:val="00D57328"/>
    <w:rsid w:val="00D60EF7"/>
    <w:rsid w:val="00DD16F3"/>
    <w:rsid w:val="00E0550E"/>
    <w:rsid w:val="00E20889"/>
    <w:rsid w:val="00E65F3D"/>
    <w:rsid w:val="00F16420"/>
    <w:rsid w:val="00F21012"/>
    <w:rsid w:val="00F24E14"/>
    <w:rsid w:val="00FA703F"/>
    <w:rsid w:val="00FC46E0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9437"/>
  <w15:docId w15:val="{D3535858-6823-4FE1-9638-EFECEAF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2022-11-03T07:12:00Z</cp:lastPrinted>
  <dcterms:created xsi:type="dcterms:W3CDTF">2023-01-20T13:09:00Z</dcterms:created>
  <dcterms:modified xsi:type="dcterms:W3CDTF">2023-01-20T13:09:00Z</dcterms:modified>
</cp:coreProperties>
</file>