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09" w:rsidRPr="008C5609" w:rsidRDefault="008C5609" w:rsidP="008C5609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800000"/>
          <w:sz w:val="19"/>
          <w:szCs w:val="19"/>
          <w:lang w:eastAsia="ru-RU"/>
        </w:rPr>
      </w:pPr>
      <w:r w:rsidRPr="008C5609">
        <w:rPr>
          <w:rFonts w:ascii="Helvetica" w:eastAsia="Times New Roman" w:hAnsi="Helvetica" w:cs="Helvetica"/>
          <w:b/>
          <w:bCs/>
          <w:color w:val="800000"/>
          <w:sz w:val="19"/>
          <w:szCs w:val="19"/>
          <w:lang w:eastAsia="ru-RU"/>
        </w:rPr>
        <w:t>Сведения </w:t>
      </w:r>
      <w:r w:rsidRPr="008C5609">
        <w:rPr>
          <w:rFonts w:ascii="Helvetica" w:eastAsia="Times New Roman" w:hAnsi="Helvetica" w:cs="Helvetica"/>
          <w:b/>
          <w:bCs/>
          <w:color w:val="800000"/>
          <w:sz w:val="19"/>
          <w:szCs w:val="19"/>
          <w:lang w:eastAsia="ru-RU"/>
        </w:rPr>
        <w:br/>
        <w:t xml:space="preserve">о своих доходах, об имуществе и обязательствах имущественного характера, а также сведения о доходах, об имуществе и обязательствах имущественного </w:t>
      </w:r>
      <w:proofErr w:type="gramStart"/>
      <w:r w:rsidRPr="008C5609">
        <w:rPr>
          <w:rFonts w:ascii="Helvetica" w:eastAsia="Times New Roman" w:hAnsi="Helvetica" w:cs="Helvetica"/>
          <w:b/>
          <w:bCs/>
          <w:color w:val="800000"/>
          <w:sz w:val="19"/>
          <w:szCs w:val="19"/>
          <w:lang w:eastAsia="ru-RU"/>
        </w:rPr>
        <w:t>характера членов своей семьи руководителя муниципального учреждения городского округа</w:t>
      </w:r>
      <w:proofErr w:type="gramEnd"/>
      <w:r w:rsidRPr="008C5609">
        <w:rPr>
          <w:rFonts w:ascii="Helvetica" w:eastAsia="Times New Roman" w:hAnsi="Helvetica" w:cs="Helvetica"/>
          <w:b/>
          <w:bCs/>
          <w:color w:val="800000"/>
          <w:sz w:val="19"/>
          <w:szCs w:val="19"/>
          <w:lang w:eastAsia="ru-RU"/>
        </w:rPr>
        <w:t xml:space="preserve"> Котельники Московской области за отчетный период с 01.01.2015 по 31.12.2015</w:t>
      </w:r>
    </w:p>
    <w:p w:rsidR="008C5609" w:rsidRPr="008C5609" w:rsidRDefault="008C5609" w:rsidP="008C5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09">
        <w:rPr>
          <w:rFonts w:ascii="Helvetica" w:eastAsia="Times New Roman" w:hAnsi="Helvetica" w:cs="Helvetica"/>
          <w:color w:val="161616"/>
          <w:sz w:val="19"/>
          <w:szCs w:val="19"/>
          <w:lang w:eastAsia="ru-RU"/>
        </w:rPr>
        <w:br/>
      </w:r>
      <w:r w:rsidRPr="008C5609">
        <w:rPr>
          <w:rFonts w:ascii="Helvetica" w:eastAsia="Times New Roman" w:hAnsi="Helvetica" w:cs="Helvetica"/>
          <w:color w:val="161616"/>
          <w:sz w:val="19"/>
          <w:szCs w:val="19"/>
          <w:lang w:eastAsia="ru-RU"/>
        </w:rPr>
        <w:br/>
      </w:r>
      <w:r w:rsidRPr="008C5609">
        <w:rPr>
          <w:rFonts w:ascii="Helvetica" w:eastAsia="Times New Roman" w:hAnsi="Helvetica" w:cs="Helvetica"/>
          <w:color w:val="161616"/>
          <w:sz w:val="19"/>
          <w:szCs w:val="19"/>
          <w:lang w:eastAsia="ru-RU"/>
        </w:rPr>
        <w:br/>
      </w:r>
      <w:r w:rsidRPr="008C5609">
        <w:rPr>
          <w:rFonts w:ascii="Helvetica" w:eastAsia="Times New Roman" w:hAnsi="Helvetica" w:cs="Helvetica"/>
          <w:color w:val="161616"/>
          <w:sz w:val="19"/>
          <w:szCs w:val="19"/>
          <w:lang w:eastAsia="ru-RU"/>
        </w:rPr>
        <w:br/>
      </w:r>
      <w:r w:rsidRPr="008C5609">
        <w:rPr>
          <w:rFonts w:ascii="Helvetica" w:eastAsia="Times New Roman" w:hAnsi="Helvetica" w:cs="Helvetica"/>
          <w:color w:val="161616"/>
          <w:sz w:val="19"/>
          <w:szCs w:val="19"/>
          <w:lang w:eastAsia="ru-RU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"/>
        <w:gridCol w:w="1080"/>
        <w:gridCol w:w="2031"/>
        <w:gridCol w:w="1224"/>
        <w:gridCol w:w="1150"/>
        <w:gridCol w:w="600"/>
        <w:gridCol w:w="1078"/>
        <w:gridCol w:w="1150"/>
        <w:gridCol w:w="835"/>
      </w:tblGrid>
      <w:tr w:rsidR="008C5609" w:rsidRPr="008C5609" w:rsidTr="008C560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   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Марка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Юлия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Евгеньевна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отчетный период с 01.01.2015 по 31.12.2015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муниципальным бюджетным дошкольным образовательным учреждением детский сад комбинированного вида «</w:t>
            </w: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605 189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Земельный участок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жилищное строительство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133,0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hevrole</w:t>
            </w:r>
            <w:proofErr w:type="spell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Captiva</w:t>
            </w:r>
            <w:proofErr w:type="spell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 (собственность)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Арешкина</w:t>
            </w:r>
            <w:proofErr w:type="spell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муниципальным автономным дошкольным образовательным учреждением детский сад комбинированного вида «Детство»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1 198 601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Kia</w:t>
            </w:r>
            <w:proofErr w:type="spell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Cee'd</w:t>
            </w:r>
            <w:proofErr w:type="spell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ED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1 312 935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Владимир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муниципального бюджетного учреждения «Многофункциональный центр предоставления государственных и муниципальных услуг городского округа Котельники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2 012 118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 с погребом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48,8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Hyundai</w:t>
            </w:r>
            <w:proofErr w:type="spell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ix35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 садоводство, индивидуальная 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однокомнатная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(индивидуальная 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Садовый дом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506,0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30,4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Володина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муниципальным бюджетным дошкольным образовательным учреждением детский сад комбинированного вида «Солнышко»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727 723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1/2 доли)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Mazda-3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Галузо</w:t>
            </w:r>
            <w:proofErr w:type="spell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Руководительмуниципального</w:t>
            </w:r>
            <w:proofErr w:type="spell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казенного учреждения городского округа Котельники Московской области «Центр закупок»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919 191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(совместная 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однокомнатная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комната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28,7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Honda</w:t>
            </w:r>
            <w:proofErr w:type="spell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Accord</w:t>
            </w:r>
            <w:proofErr w:type="spellEnd"/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Дорошенко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муниципальным бюджетным дошкольным образовательным учреждением детский сад комбинированного вида «Светлячок»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945 292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2 038 863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797,0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76,2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Емелина</w:t>
            </w:r>
            <w:proofErr w:type="spell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Елена 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автономного учреждения культуры городского округа Котельники Московской области «Культурный комплекс «Котельники»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840 149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Kia</w:t>
            </w:r>
            <w:proofErr w:type="spell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JD </w:t>
            </w: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Cee'd</w:t>
            </w:r>
            <w:proofErr w:type="spellEnd"/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образовательного учреждения «</w:t>
            </w: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общеобразовательная школа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1 488 745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 садоводство, 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двухкомнатная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комната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1/2 доли)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800,0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54,8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12,8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легковой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KIA RIO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Ольга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образовательного учреждения дополнительного                    образования детей </w:t>
            </w: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 имени                В.К. Андреева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1 069 718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Олег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Васильевич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учреждения дополнительного образования специализированной детско-юношеской спортивной школы олимпийского резерва «Котельники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1 017 847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1/2 доли)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Kia</w:t>
            </w:r>
            <w:proofErr w:type="spell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Cee'd</w:t>
            </w:r>
            <w:proofErr w:type="spell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Лухтан</w:t>
            </w:r>
            <w:proofErr w:type="spell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Александр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муниципального казенного учреждения городского округа Котельники Московской области «Развитие 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967 924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участок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Двухкомнатная квартира (долевая 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собственность, ¼ доли)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Дачный дом (индивидуальная 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911,0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72,0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180,0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35,0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Легковой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Volkswagen</w:t>
            </w:r>
            <w:proofErr w:type="spell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Tiguan</w:t>
            </w:r>
            <w:proofErr w:type="spellEnd"/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847 426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1/3 доли)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½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Роман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Руководительмуниципального</w:t>
            </w:r>
            <w:proofErr w:type="spell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казенного учреждения «Единая дежурно-диспетчерская служба городского округа Котельники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1 118 157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309 499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1/4 доли)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Mitsubishi</w:t>
            </w:r>
            <w:proofErr w:type="spell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Outlander</w:t>
            </w:r>
            <w:proofErr w:type="spell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Набокин</w:t>
            </w:r>
            <w:proofErr w:type="spell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Михаил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спортивно-оздоровительного автономного учреждения городского округа Котельники Московской области «Спорткомплекс 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1 943 990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 размещение магазина земли населенных пунктов, 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1/4 доли)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Здание –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(магазин: назначение </w:t>
            </w: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:н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ежилое, 1-этажный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63,9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TOYOTA CAMRI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328 780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(земли населенных пунктов, собственн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1/2 доли)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1200,0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170,6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Юлия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муниципального автономного дошкольного образовательного учреждения детский сад </w:t>
            </w: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общеразвивающего</w:t>
            </w:r>
            <w:proofErr w:type="spell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«Аленка» городского округа Котельники Московско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638 613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 1/2 доли</w:t>
            </w: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Mercedes-Benz</w:t>
            </w:r>
            <w:proofErr w:type="spell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В-180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(в пользовании)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Анна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учреждения дополнительного образования специализированной детско-юношеской спортивной школы олимпийского резерва «Белка»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1 210 352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2 174 400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(дачный, 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дачный дом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1000,0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54,0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79,0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легковой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</w:t>
            </w:r>
            <w:proofErr w:type="spell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Subaru</w:t>
            </w:r>
            <w:proofErr w:type="spell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Impreza</w:t>
            </w:r>
            <w:proofErr w:type="spellEnd"/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Порываева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Тамара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автономного учреждения культуры городского округа Котельники Московской области Дом культуры «Белая Дача»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1 273 740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 1/3 доли)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VOLVO S60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индивидуальное строительство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   (собственность)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ость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1703,0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274,1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76,3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Людмила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учреждения культуры «Централизованная библиотечная система» городского округа Котельники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974728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(садовый, 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 гараж, 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27,7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62,4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42,6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Volkswagen</w:t>
            </w:r>
            <w:proofErr w:type="spell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Polo</w:t>
            </w:r>
            <w:proofErr w:type="spellEnd"/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Черепушкин</w:t>
            </w:r>
            <w:proofErr w:type="spell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спортивного бюджетного учреждения «Футбольный клуб» </w:t>
            </w: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Снежана-Котельники</w:t>
            </w:r>
            <w:proofErr w:type="spell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941 156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1/3 доли)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Андрей Александрович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отчетный период с 01.09.201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по 30.09.2016)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муниципального бюджетного общеобразовательного учреждения «</w:t>
            </w:r>
            <w:proofErr w:type="spell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ная школа № 1 имени Героя Советского Союза Л.Д. Чурилова»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294 515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однокомнатная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44,0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33,0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609" w:rsidRPr="008C5609" w:rsidTr="008C56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609" w:rsidRPr="008C5609" w:rsidRDefault="008C5609" w:rsidP="008C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707B0" w:rsidRDefault="005707B0"/>
    <w:sectPr w:rsidR="005707B0" w:rsidSect="0057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61E0"/>
    <w:rsid w:val="00156151"/>
    <w:rsid w:val="005707B0"/>
    <w:rsid w:val="005E7562"/>
    <w:rsid w:val="00645425"/>
    <w:rsid w:val="0086569A"/>
    <w:rsid w:val="008C5609"/>
    <w:rsid w:val="00E7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1601</Words>
  <Characters>9130</Characters>
  <Application>Microsoft Office Word</Application>
  <DocSecurity>0</DocSecurity>
  <Lines>76</Lines>
  <Paragraphs>21</Paragraphs>
  <ScaleCrop>false</ScaleCrop>
  <Company/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User_presspr</dc:creator>
  <cp:lastModifiedBy>User_presspr</cp:lastModifiedBy>
  <cp:revision>2</cp:revision>
  <dcterms:created xsi:type="dcterms:W3CDTF">2023-12-01T08:55:00Z</dcterms:created>
  <dcterms:modified xsi:type="dcterms:W3CDTF">2023-12-01T08:55:00Z</dcterms:modified>
</cp:coreProperties>
</file>