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F6" w:rsidRDefault="00032A2B">
      <w:pPr>
        <w:pStyle w:val="3"/>
        <w:ind w:left="150"/>
      </w:pPr>
      <w:r>
        <w:pict>
          <v:shape id="_x0000_s1026" style="position:absolute;left:0;text-align:left;margin-left:24pt;margin-top:24pt;width:547.45pt;height:794.05pt;z-index:-251658752;mso-position-horizontal-relative:page;mso-position-vertical-relative:page" coordorigin="480,480" coordsize="10949,15881" o:spt="100" adj="0,,0" path="m11371,538r-60,l11311,598r,15645l598,16243,598,598r10713,l11311,538,598,538r-60,l538,598r,15645l538,16303r60,l11311,16303r60,l11371,16243r,-15645l11371,538xm11429,16243r-29,l11400,16332r-89,l598,16332r-89,l509,16243r-29,l480,16332r,29l509,16361r89,l11311,16361r89,l11429,16361r,l11429,16243xm11429,480r,l11400,480r-89,l598,480r-89,l480,480r,29l480,598r,15645l509,16243,509,598r,-89l598,509r10713,l11400,509r,89l11400,16243r29,l11429,598r,-118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в</w:t>
      </w:r>
      <w:r>
        <w:rPr>
          <w:spacing w:val="-2"/>
        </w:rPr>
        <w:t xml:space="preserve"> </w:t>
      </w:r>
      <w:r>
        <w:t>здании АДМИНИСТРАЦИИ</w:t>
      </w:r>
    </w:p>
    <w:p w:rsidR="007111F6" w:rsidRDefault="00032A2B">
      <w:pPr>
        <w:spacing w:line="504" w:lineRule="exact"/>
        <w:ind w:left="145" w:right="113"/>
        <w:jc w:val="center"/>
        <w:rPr>
          <w:sz w:val="44"/>
        </w:rPr>
      </w:pPr>
      <w:r>
        <w:rPr>
          <w:sz w:val="44"/>
        </w:rPr>
        <w:t>муниципального</w:t>
      </w:r>
      <w:r>
        <w:rPr>
          <w:spacing w:val="-5"/>
          <w:sz w:val="44"/>
        </w:rPr>
        <w:t xml:space="preserve"> </w:t>
      </w:r>
      <w:r>
        <w:rPr>
          <w:sz w:val="44"/>
        </w:rPr>
        <w:t>образования</w:t>
      </w:r>
    </w:p>
    <w:p w:rsidR="007111F6" w:rsidRDefault="00032A2B">
      <w:pPr>
        <w:spacing w:before="3"/>
        <w:ind w:left="261" w:right="113"/>
        <w:jc w:val="center"/>
        <w:rPr>
          <w:b/>
          <w:sz w:val="52"/>
        </w:rPr>
      </w:pPr>
      <w:r>
        <w:rPr>
          <w:b/>
          <w:sz w:val="52"/>
        </w:rPr>
        <w:t>городского округа Котельники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Московской</w:t>
      </w:r>
      <w:r>
        <w:rPr>
          <w:b/>
          <w:spacing w:val="-1"/>
          <w:sz w:val="52"/>
        </w:rPr>
        <w:t xml:space="preserve"> </w:t>
      </w:r>
      <w:r>
        <w:rPr>
          <w:b/>
          <w:sz w:val="52"/>
        </w:rPr>
        <w:t>области</w:t>
      </w:r>
    </w:p>
    <w:p w:rsidR="007111F6" w:rsidRDefault="00032A2B" w:rsidP="00032A2B">
      <w:pPr>
        <w:spacing w:before="1" w:line="1376" w:lineRule="exact"/>
        <w:ind w:left="148" w:right="113"/>
        <w:jc w:val="center"/>
        <w:rPr>
          <w:b/>
          <w:sz w:val="72"/>
        </w:rPr>
      </w:pPr>
      <w:r>
        <w:rPr>
          <w:b/>
          <w:spacing w:val="-1"/>
          <w:sz w:val="120"/>
        </w:rPr>
        <w:t xml:space="preserve"> 23 </w:t>
      </w:r>
      <w:r>
        <w:rPr>
          <w:b/>
          <w:spacing w:val="-1"/>
          <w:sz w:val="104"/>
        </w:rPr>
        <w:t>апреля</w:t>
      </w:r>
      <w:r>
        <w:rPr>
          <w:b/>
          <w:spacing w:val="-17"/>
          <w:sz w:val="104"/>
        </w:rPr>
        <w:t xml:space="preserve"> </w:t>
      </w:r>
      <w:r>
        <w:rPr>
          <w:b/>
          <w:spacing w:val="-1"/>
          <w:sz w:val="120"/>
        </w:rPr>
        <w:t>2024</w:t>
      </w:r>
      <w:r>
        <w:rPr>
          <w:b/>
          <w:spacing w:val="-119"/>
          <w:sz w:val="120"/>
        </w:rPr>
        <w:t xml:space="preserve"> </w:t>
      </w:r>
      <w:r>
        <w:rPr>
          <w:b/>
          <w:sz w:val="72"/>
        </w:rPr>
        <w:t>года</w:t>
      </w:r>
    </w:p>
    <w:p w:rsidR="007111F6" w:rsidRDefault="00032A2B">
      <w:pPr>
        <w:ind w:left="1046" w:right="1010"/>
        <w:jc w:val="center"/>
        <w:rPr>
          <w:sz w:val="56"/>
        </w:rPr>
      </w:pPr>
      <w:r>
        <w:rPr>
          <w:sz w:val="56"/>
        </w:rPr>
        <w:t>состоится личный прием граждан</w:t>
      </w:r>
      <w:r>
        <w:rPr>
          <w:spacing w:val="-137"/>
          <w:sz w:val="56"/>
        </w:rPr>
        <w:t xml:space="preserve"> </w:t>
      </w:r>
      <w:r>
        <w:rPr>
          <w:sz w:val="56"/>
        </w:rPr>
        <w:t>по</w:t>
      </w:r>
      <w:r>
        <w:rPr>
          <w:spacing w:val="-1"/>
          <w:sz w:val="56"/>
        </w:rPr>
        <w:t xml:space="preserve"> </w:t>
      </w:r>
      <w:r>
        <w:rPr>
          <w:sz w:val="56"/>
        </w:rPr>
        <w:t>актуальным</w:t>
      </w:r>
      <w:r>
        <w:rPr>
          <w:spacing w:val="-2"/>
          <w:sz w:val="56"/>
        </w:rPr>
        <w:t xml:space="preserve"> </w:t>
      </w:r>
      <w:r>
        <w:rPr>
          <w:sz w:val="56"/>
        </w:rPr>
        <w:t>вопросам</w:t>
      </w:r>
    </w:p>
    <w:p w:rsidR="007111F6" w:rsidRPr="00032A2B" w:rsidRDefault="00032A2B">
      <w:pPr>
        <w:spacing w:before="5"/>
        <w:ind w:left="284" w:right="113"/>
        <w:jc w:val="center"/>
        <w:rPr>
          <w:b/>
          <w:sz w:val="18"/>
          <w:szCs w:val="18"/>
        </w:rPr>
      </w:pPr>
      <w:r>
        <w:rPr>
          <w:b/>
          <w:sz w:val="56"/>
        </w:rPr>
        <w:t>в</w:t>
      </w:r>
      <w:r>
        <w:rPr>
          <w:b/>
          <w:spacing w:val="-3"/>
          <w:sz w:val="56"/>
        </w:rPr>
        <w:t xml:space="preserve"> </w:t>
      </w:r>
      <w:r>
        <w:rPr>
          <w:b/>
          <w:sz w:val="56"/>
        </w:rPr>
        <w:t>сфере</w:t>
      </w:r>
      <w:r>
        <w:rPr>
          <w:b/>
          <w:spacing w:val="-4"/>
          <w:sz w:val="56"/>
        </w:rPr>
        <w:t xml:space="preserve"> </w:t>
      </w:r>
      <w:r>
        <w:rPr>
          <w:b/>
          <w:sz w:val="56"/>
        </w:rPr>
        <w:t>здравоохранения</w:t>
      </w:r>
    </w:p>
    <w:p w:rsidR="007111F6" w:rsidRDefault="00032A2B">
      <w:pPr>
        <w:pStyle w:val="3"/>
        <w:spacing w:before="415" w:line="551" w:lineRule="exact"/>
      </w:pPr>
      <w:r>
        <w:t>Прием</w:t>
      </w:r>
      <w:r>
        <w:rPr>
          <w:spacing w:val="-4"/>
        </w:rPr>
        <w:t xml:space="preserve"> </w:t>
      </w:r>
      <w:r>
        <w:t>ведут:</w:t>
      </w:r>
    </w:p>
    <w:p w:rsidR="007111F6" w:rsidRPr="00032A2B" w:rsidRDefault="00032A2B">
      <w:pPr>
        <w:pStyle w:val="a3"/>
        <w:spacing w:line="551" w:lineRule="exact"/>
        <w:rPr>
          <w:sz w:val="44"/>
          <w:szCs w:val="44"/>
        </w:rPr>
      </w:pPr>
      <w:r w:rsidRPr="00032A2B">
        <w:rPr>
          <w:sz w:val="44"/>
          <w:szCs w:val="44"/>
        </w:rPr>
        <w:t>заместитель</w:t>
      </w:r>
      <w:r w:rsidRPr="00032A2B">
        <w:rPr>
          <w:spacing w:val="-5"/>
          <w:sz w:val="44"/>
          <w:szCs w:val="44"/>
        </w:rPr>
        <w:t xml:space="preserve"> </w:t>
      </w:r>
      <w:r w:rsidRPr="00032A2B">
        <w:rPr>
          <w:sz w:val="44"/>
          <w:szCs w:val="44"/>
        </w:rPr>
        <w:t>главы</w:t>
      </w:r>
      <w:r w:rsidRPr="00032A2B">
        <w:rPr>
          <w:spacing w:val="-7"/>
          <w:sz w:val="44"/>
          <w:szCs w:val="44"/>
        </w:rPr>
        <w:t xml:space="preserve"> </w:t>
      </w:r>
      <w:r w:rsidRPr="00032A2B">
        <w:rPr>
          <w:sz w:val="44"/>
          <w:szCs w:val="44"/>
        </w:rPr>
        <w:t>города</w:t>
      </w:r>
      <w:r w:rsidRPr="00032A2B">
        <w:rPr>
          <w:sz w:val="44"/>
          <w:szCs w:val="44"/>
        </w:rPr>
        <w:t>,</w:t>
      </w:r>
    </w:p>
    <w:p w:rsidR="007111F6" w:rsidRPr="00032A2B" w:rsidRDefault="00032A2B">
      <w:pPr>
        <w:pStyle w:val="a3"/>
        <w:ind w:left="151"/>
        <w:rPr>
          <w:sz w:val="44"/>
          <w:szCs w:val="44"/>
        </w:rPr>
      </w:pPr>
      <w:r w:rsidRPr="00032A2B">
        <w:rPr>
          <w:sz w:val="44"/>
          <w:szCs w:val="44"/>
        </w:rPr>
        <w:t>курирующий</w:t>
      </w:r>
      <w:r w:rsidRPr="00032A2B">
        <w:rPr>
          <w:spacing w:val="-2"/>
          <w:sz w:val="44"/>
          <w:szCs w:val="44"/>
        </w:rPr>
        <w:t xml:space="preserve"> </w:t>
      </w:r>
      <w:r w:rsidRPr="00032A2B">
        <w:rPr>
          <w:sz w:val="44"/>
          <w:szCs w:val="44"/>
        </w:rPr>
        <w:t>вопросы</w:t>
      </w:r>
      <w:r w:rsidRPr="00032A2B">
        <w:rPr>
          <w:spacing w:val="-3"/>
          <w:sz w:val="44"/>
          <w:szCs w:val="44"/>
        </w:rPr>
        <w:t xml:space="preserve"> </w:t>
      </w:r>
      <w:r w:rsidRPr="00032A2B">
        <w:rPr>
          <w:sz w:val="44"/>
          <w:szCs w:val="44"/>
        </w:rPr>
        <w:t>социальной</w:t>
      </w:r>
      <w:r w:rsidRPr="00032A2B">
        <w:rPr>
          <w:spacing w:val="-1"/>
          <w:sz w:val="44"/>
          <w:szCs w:val="44"/>
        </w:rPr>
        <w:t xml:space="preserve"> </w:t>
      </w:r>
      <w:r w:rsidRPr="00032A2B">
        <w:rPr>
          <w:sz w:val="44"/>
          <w:szCs w:val="44"/>
        </w:rPr>
        <w:t>сферы,</w:t>
      </w:r>
    </w:p>
    <w:p w:rsidR="007111F6" w:rsidRDefault="00032A2B">
      <w:pPr>
        <w:pStyle w:val="1"/>
        <w:spacing w:before="1"/>
      </w:pPr>
      <w:r>
        <w:t>ДОРОШЕНКО</w:t>
      </w:r>
    </w:p>
    <w:p w:rsidR="007111F6" w:rsidRDefault="00032A2B">
      <w:pPr>
        <w:pStyle w:val="2"/>
        <w:ind w:left="151"/>
      </w:pPr>
      <w:r>
        <w:t>Елена Николаевна</w:t>
      </w:r>
    </w:p>
    <w:p w:rsidR="00032A2B" w:rsidRDefault="00032A2B">
      <w:pPr>
        <w:pStyle w:val="2"/>
        <w:ind w:left="151"/>
        <w:rPr>
          <w:sz w:val="18"/>
          <w:szCs w:val="18"/>
        </w:rPr>
      </w:pPr>
    </w:p>
    <w:p w:rsidR="00032A2B" w:rsidRPr="00032A2B" w:rsidRDefault="00032A2B">
      <w:pPr>
        <w:pStyle w:val="2"/>
        <w:ind w:left="151"/>
        <w:rPr>
          <w:sz w:val="18"/>
          <w:szCs w:val="18"/>
        </w:rPr>
      </w:pPr>
      <w:bookmarkStart w:id="0" w:name="_GoBack"/>
      <w:bookmarkEnd w:id="0"/>
    </w:p>
    <w:p w:rsidR="00032A2B" w:rsidRDefault="00032A2B" w:rsidP="00032A2B">
      <w:pPr>
        <w:pStyle w:val="a3"/>
        <w:ind w:left="147" w:right="0"/>
        <w:rPr>
          <w:color w:val="2C2C2D"/>
          <w:spacing w:val="1"/>
          <w:sz w:val="44"/>
          <w:szCs w:val="44"/>
        </w:rPr>
      </w:pPr>
      <w:r w:rsidRPr="00032A2B">
        <w:rPr>
          <w:sz w:val="44"/>
          <w:szCs w:val="44"/>
        </w:rPr>
        <w:t>г</w:t>
      </w:r>
      <w:r w:rsidRPr="00032A2B">
        <w:rPr>
          <w:color w:val="2C2C2D"/>
          <w:sz w:val="44"/>
          <w:szCs w:val="44"/>
        </w:rPr>
        <w:t>лавный врач</w:t>
      </w:r>
      <w:r w:rsidRPr="00032A2B">
        <w:rPr>
          <w:color w:val="2C2C2D"/>
          <w:spacing w:val="1"/>
          <w:sz w:val="44"/>
          <w:szCs w:val="44"/>
        </w:rPr>
        <w:t xml:space="preserve"> </w:t>
      </w:r>
    </w:p>
    <w:p w:rsidR="007111F6" w:rsidRPr="00032A2B" w:rsidRDefault="00032A2B" w:rsidP="00032A2B">
      <w:pPr>
        <w:pStyle w:val="a3"/>
        <w:ind w:left="147" w:right="0"/>
        <w:rPr>
          <w:sz w:val="44"/>
          <w:szCs w:val="44"/>
        </w:rPr>
      </w:pPr>
      <w:proofErr w:type="spellStart"/>
      <w:r>
        <w:rPr>
          <w:color w:val="2C2C2D"/>
          <w:sz w:val="44"/>
          <w:szCs w:val="44"/>
        </w:rPr>
        <w:t>К</w:t>
      </w:r>
      <w:r w:rsidRPr="00032A2B">
        <w:rPr>
          <w:color w:val="2C2C2D"/>
          <w:sz w:val="44"/>
          <w:szCs w:val="44"/>
        </w:rPr>
        <w:t>отельниковской</w:t>
      </w:r>
      <w:proofErr w:type="spellEnd"/>
      <w:r>
        <w:rPr>
          <w:color w:val="2C2C2D"/>
          <w:sz w:val="44"/>
          <w:szCs w:val="44"/>
        </w:rPr>
        <w:t xml:space="preserve"> </w:t>
      </w:r>
      <w:r w:rsidRPr="00032A2B">
        <w:rPr>
          <w:color w:val="2C2C2D"/>
          <w:sz w:val="44"/>
          <w:szCs w:val="44"/>
        </w:rPr>
        <w:t>городской</w:t>
      </w:r>
      <w:r w:rsidRPr="00032A2B">
        <w:rPr>
          <w:color w:val="2C2C2D"/>
          <w:spacing w:val="-9"/>
          <w:sz w:val="44"/>
          <w:szCs w:val="44"/>
        </w:rPr>
        <w:t xml:space="preserve"> </w:t>
      </w:r>
      <w:r w:rsidRPr="00032A2B">
        <w:rPr>
          <w:color w:val="2C2C2D"/>
          <w:sz w:val="44"/>
          <w:szCs w:val="44"/>
        </w:rPr>
        <w:t>поликлиники</w:t>
      </w:r>
    </w:p>
    <w:p w:rsidR="007111F6" w:rsidRDefault="00032A2B">
      <w:pPr>
        <w:pStyle w:val="1"/>
        <w:ind w:left="211"/>
      </w:pPr>
      <w:proofErr w:type="spellStart"/>
      <w:r>
        <w:rPr>
          <w:color w:val="2C2C2D"/>
        </w:rPr>
        <w:t>Полынин</w:t>
      </w:r>
      <w:proofErr w:type="spellEnd"/>
    </w:p>
    <w:p w:rsidR="007111F6" w:rsidRDefault="00032A2B">
      <w:pPr>
        <w:pStyle w:val="2"/>
        <w:spacing w:before="2"/>
      </w:pPr>
      <w:r>
        <w:rPr>
          <w:color w:val="2C2C2D"/>
        </w:rPr>
        <w:t>Дмитрий Павлович</w:t>
      </w:r>
    </w:p>
    <w:p w:rsidR="007111F6" w:rsidRDefault="00032A2B">
      <w:pPr>
        <w:spacing w:before="205"/>
        <w:ind w:left="148" w:right="113"/>
        <w:jc w:val="center"/>
        <w:rPr>
          <w:b/>
          <w:sz w:val="48"/>
        </w:rPr>
      </w:pPr>
      <w:r>
        <w:rPr>
          <w:i/>
          <w:sz w:val="48"/>
        </w:rPr>
        <w:t>Время</w:t>
      </w:r>
      <w:r>
        <w:rPr>
          <w:i/>
          <w:spacing w:val="-1"/>
          <w:sz w:val="48"/>
        </w:rPr>
        <w:t xml:space="preserve"> </w:t>
      </w:r>
      <w:r>
        <w:rPr>
          <w:i/>
          <w:sz w:val="48"/>
        </w:rPr>
        <w:t xml:space="preserve">приёма: </w:t>
      </w:r>
      <w:r>
        <w:rPr>
          <w:b/>
          <w:sz w:val="48"/>
        </w:rPr>
        <w:t>с 10.00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до 15.00</w:t>
      </w:r>
    </w:p>
    <w:p w:rsidR="007111F6" w:rsidRDefault="00032A2B">
      <w:pPr>
        <w:spacing w:before="1" w:line="259" w:lineRule="auto"/>
        <w:ind w:left="102" w:right="113"/>
        <w:jc w:val="center"/>
        <w:rPr>
          <w:b/>
          <w:sz w:val="44"/>
        </w:rPr>
      </w:pPr>
      <w:r>
        <w:rPr>
          <w:b/>
          <w:i/>
          <w:sz w:val="28"/>
          <w:u w:val="thick"/>
        </w:rPr>
        <w:t>ПО АДРЕСУ:</w:t>
      </w:r>
      <w:r>
        <w:rPr>
          <w:b/>
          <w:i/>
          <w:sz w:val="28"/>
        </w:rPr>
        <w:t xml:space="preserve"> </w:t>
      </w:r>
      <w:r>
        <w:rPr>
          <w:b/>
          <w:sz w:val="44"/>
        </w:rPr>
        <w:t>Дзержинское шоссе, дом № 5/4, корпус 4,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конференц-зал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№2</w:t>
      </w:r>
    </w:p>
    <w:p w:rsidR="007111F6" w:rsidRDefault="00032A2B">
      <w:pPr>
        <w:spacing w:before="398"/>
        <w:ind w:left="151" w:right="113"/>
        <w:jc w:val="center"/>
        <w:rPr>
          <w:b/>
          <w:sz w:val="44"/>
        </w:rPr>
      </w:pPr>
      <w:r>
        <w:rPr>
          <w:i/>
          <w:sz w:val="32"/>
        </w:rPr>
        <w:t>Контактный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телефон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для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записи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-</w:t>
      </w:r>
      <w:r>
        <w:rPr>
          <w:i/>
          <w:spacing w:val="-3"/>
          <w:sz w:val="32"/>
        </w:rPr>
        <w:t xml:space="preserve"> </w:t>
      </w:r>
      <w:r>
        <w:rPr>
          <w:b/>
          <w:sz w:val="44"/>
        </w:rPr>
        <w:t>8(498)742-20-10</w:t>
      </w:r>
    </w:p>
    <w:sectPr w:rsidR="007111F6">
      <w:type w:val="continuous"/>
      <w:pgSz w:w="11910" w:h="16840"/>
      <w:pgMar w:top="48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1F6"/>
    <w:rsid w:val="00032A2B"/>
    <w:rsid w:val="0071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9C352"/>
  <w15:docId w15:val="{CCB7C6C1-8A08-42B0-B943-353B7C6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" w:right="113"/>
      <w:jc w:val="center"/>
      <w:outlineLvl w:val="0"/>
    </w:pPr>
    <w:rPr>
      <w:b/>
      <w:bCs/>
      <w:sz w:val="96"/>
      <w:szCs w:val="96"/>
    </w:rPr>
  </w:style>
  <w:style w:type="paragraph" w:styleId="2">
    <w:name w:val="heading 2"/>
    <w:basedOn w:val="a"/>
    <w:uiPriority w:val="1"/>
    <w:qFormat/>
    <w:pPr>
      <w:spacing w:before="1"/>
      <w:ind w:left="149" w:right="113"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uiPriority w:val="1"/>
    <w:qFormat/>
    <w:pPr>
      <w:spacing w:before="68" w:line="550" w:lineRule="exact"/>
      <w:ind w:left="148" w:right="113"/>
      <w:jc w:val="center"/>
      <w:outlineLvl w:val="2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8" w:right="113"/>
      <w:jc w:val="center"/>
    </w:pPr>
    <w:rPr>
      <w:i/>
      <w:iCs/>
      <w:sz w:val="48"/>
      <w:szCs w:val="4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2024-04-18T08:07:00Z</dcterms:created>
  <dcterms:modified xsi:type="dcterms:W3CDTF">2024-04-18T08:13:00Z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