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A9" w:rsidRDefault="00FC273F" w:rsidP="00655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постановлению </w:t>
      </w:r>
      <w:r w:rsidR="00FC11C7">
        <w:rPr>
          <w:rFonts w:ascii="Times New Roman" w:hAnsi="Times New Roman" w:cs="Times New Roman"/>
          <w:b/>
          <w:i/>
          <w:sz w:val="28"/>
          <w:szCs w:val="28"/>
        </w:rPr>
        <w:t>Люберецкой</w:t>
      </w:r>
      <w:r w:rsidR="0065543D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</w:t>
      </w:r>
      <w:r>
        <w:rPr>
          <w:rFonts w:ascii="Times New Roman" w:hAnsi="Times New Roman" w:cs="Times New Roman"/>
          <w:b/>
          <w:i/>
          <w:sz w:val="28"/>
          <w:szCs w:val="28"/>
        </w:rPr>
        <w:t>прокуратуры</w:t>
      </w:r>
      <w:r w:rsidR="003B042C">
        <w:rPr>
          <w:rFonts w:ascii="Times New Roman" w:hAnsi="Times New Roman" w:cs="Times New Roman"/>
          <w:b/>
          <w:i/>
          <w:sz w:val="28"/>
          <w:szCs w:val="28"/>
        </w:rPr>
        <w:t xml:space="preserve"> коммерческая организация оштрафована на 500 тыс. рублей за совершение коррупционного правонарушения</w:t>
      </w:r>
    </w:p>
    <w:p w:rsidR="008477A9" w:rsidRDefault="008477A9" w:rsidP="0084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620" w:rsidRPr="00681620" w:rsidRDefault="00681620" w:rsidP="00681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81620">
        <w:rPr>
          <w:rFonts w:ascii="Times New Roman" w:eastAsia="Times New Roman" w:hAnsi="Times New Roman" w:cs="Times New Roman"/>
          <w:sz w:val="28"/>
          <w:szCs w:val="28"/>
        </w:rPr>
        <w:t xml:space="preserve">Люберецкий городской суд Московской области в 2022 году рассмотрел уголовное дело в отношении генерального директора коммерческой организации, </w:t>
      </w:r>
      <w:r w:rsidRPr="00681620">
        <w:rPr>
          <w:rFonts w:ascii="Times New Roman" w:eastAsia="Times New Roman" w:hAnsi="Times New Roman" w:cs="Times New Roman"/>
          <w:sz w:val="28"/>
          <w:szCs w:val="28"/>
          <w:lang w:bidi="ru-RU"/>
        </w:rPr>
        <w:t>осужденного по ч. 3 ст. 291 УК РФ.</w:t>
      </w:r>
    </w:p>
    <w:p w:rsidR="00681620" w:rsidRPr="00681620" w:rsidRDefault="00681620" w:rsidP="00681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816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ходе судебного процесса был подтвержден факт передачи незаконного денежного вознаграждения от имени коммерческой организации через посредника должностным лицам Управления государственного авиационного надзора и надзора за обеспечением транспортной безопасности по Центральному федеральному округу Федеральной службы по надзору в сфере транспорта за совершение заведомо незаконных действий – за не привлечение коммерческой организации к административной ответственности за нарушение требований в области транспортной </w:t>
      </w:r>
      <w:bookmarkStart w:id="0" w:name="_GoBack"/>
      <w:bookmarkEnd w:id="0"/>
      <w:r w:rsidRPr="00681620">
        <w:rPr>
          <w:rFonts w:ascii="Times New Roman" w:eastAsia="Times New Roman" w:hAnsi="Times New Roman" w:cs="Times New Roman"/>
          <w:sz w:val="28"/>
          <w:szCs w:val="28"/>
          <w:lang w:bidi="ru-RU"/>
        </w:rPr>
        <w:t>безопасности по ч. 1 ст. 11.15.1 КоАП РФ.</w:t>
      </w:r>
    </w:p>
    <w:p w:rsidR="00681620" w:rsidRPr="00681620" w:rsidRDefault="00681620" w:rsidP="00681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6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связи с этим, </w:t>
      </w:r>
      <w:r w:rsidRPr="00681620">
        <w:rPr>
          <w:rFonts w:ascii="Times New Roman" w:eastAsia="Times New Roman" w:hAnsi="Times New Roman" w:cs="Times New Roman"/>
          <w:sz w:val="28"/>
          <w:szCs w:val="28"/>
        </w:rPr>
        <w:t xml:space="preserve">Люберецкой городской прокуратурой проведена проверка соблюдения требований законодательства о противодействии коррупции в отношении </w:t>
      </w:r>
      <w:r w:rsidRPr="00681620">
        <w:rPr>
          <w:rFonts w:ascii="Times New Roman" w:eastAsia="Times New Roman" w:hAnsi="Times New Roman" w:cs="Times New Roman"/>
          <w:sz w:val="28"/>
          <w:szCs w:val="28"/>
          <w:lang w:bidi="ru-RU"/>
        </w:rPr>
        <w:t>юридического лица</w:t>
      </w:r>
      <w:r w:rsidRPr="006816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81620" w:rsidRPr="00681620" w:rsidRDefault="00681620" w:rsidP="00681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620">
        <w:rPr>
          <w:rFonts w:ascii="Times New Roman" w:eastAsia="Times New Roman" w:hAnsi="Times New Roman" w:cs="Times New Roman"/>
          <w:sz w:val="28"/>
          <w:szCs w:val="28"/>
        </w:rPr>
        <w:t xml:space="preserve">В связи с дачей взятки в интересах юридического лица в отношении </w:t>
      </w:r>
      <w:r w:rsidRPr="00681620">
        <w:rPr>
          <w:rFonts w:ascii="Times New Roman" w:eastAsia="Times New Roman" w:hAnsi="Times New Roman" w:cs="Times New Roman"/>
          <w:sz w:val="28"/>
          <w:szCs w:val="28"/>
        </w:rPr>
        <w:br/>
      </w:r>
      <w:r w:rsidRPr="0068162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коммерческой организации </w:t>
      </w:r>
      <w:proofErr w:type="spellStart"/>
      <w:r w:rsidRPr="00681620">
        <w:rPr>
          <w:rFonts w:ascii="Times New Roman" w:eastAsia="Times New Roman" w:hAnsi="Times New Roman" w:cs="Times New Roman"/>
          <w:sz w:val="28"/>
          <w:szCs w:val="28"/>
        </w:rPr>
        <w:t>горпрокуратурой</w:t>
      </w:r>
      <w:proofErr w:type="spellEnd"/>
      <w:r w:rsidRPr="00681620">
        <w:rPr>
          <w:rFonts w:ascii="Times New Roman" w:eastAsia="Times New Roman" w:hAnsi="Times New Roman" w:cs="Times New Roman"/>
          <w:sz w:val="28"/>
          <w:szCs w:val="28"/>
        </w:rPr>
        <w:t xml:space="preserve"> возбуждено дело об административном правонарушении, предусмотренном ч. 1 ст. 19.28 КоАП РФ, которое рассмотрено Мировым судьей судебного участка № 304 Люберецкого судебного района Московской области, юридическому лицу назначен штраф в размере 500 000 рублей. </w:t>
      </w:r>
    </w:p>
    <w:p w:rsidR="00681620" w:rsidRPr="00681620" w:rsidRDefault="00681620" w:rsidP="00681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620">
        <w:rPr>
          <w:rFonts w:ascii="Times New Roman" w:eastAsia="Times New Roman" w:hAnsi="Times New Roman" w:cs="Times New Roman"/>
          <w:sz w:val="28"/>
          <w:szCs w:val="28"/>
        </w:rPr>
        <w:t>В настоящее время штраф оплачен в полном объеме.</w:t>
      </w:r>
    </w:p>
    <w:p w:rsidR="00681620" w:rsidRDefault="00681620" w:rsidP="002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430D" w:rsidRDefault="0008430D" w:rsidP="004C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43D" w:rsidRDefault="00B36960" w:rsidP="00DD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D24A7">
        <w:rPr>
          <w:rFonts w:ascii="Times New Roman" w:hAnsi="Times New Roman" w:cs="Times New Roman"/>
          <w:sz w:val="28"/>
          <w:szCs w:val="28"/>
        </w:rPr>
        <w:t>омощник прокурора</w:t>
      </w:r>
    </w:p>
    <w:p w:rsidR="00DD24A7" w:rsidRDefault="0065543D" w:rsidP="00DD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Чистикина Н.А.</w:t>
      </w:r>
      <w:r w:rsidR="00DD2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71925" w:rsidRPr="00A71925" w:rsidRDefault="00A71925" w:rsidP="00A719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816" w:rsidRPr="00A52816" w:rsidRDefault="00A52816" w:rsidP="00A528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2816" w:rsidRPr="00A5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EC"/>
    <w:rsid w:val="0008430D"/>
    <w:rsid w:val="00237F97"/>
    <w:rsid w:val="002B031D"/>
    <w:rsid w:val="002E5B07"/>
    <w:rsid w:val="003B042C"/>
    <w:rsid w:val="00437BBF"/>
    <w:rsid w:val="004C135A"/>
    <w:rsid w:val="0065543D"/>
    <w:rsid w:val="00681620"/>
    <w:rsid w:val="006935F0"/>
    <w:rsid w:val="008477A9"/>
    <w:rsid w:val="008830EC"/>
    <w:rsid w:val="008D2D1C"/>
    <w:rsid w:val="0091398F"/>
    <w:rsid w:val="00A52816"/>
    <w:rsid w:val="00A71925"/>
    <w:rsid w:val="00A753DC"/>
    <w:rsid w:val="00B17B54"/>
    <w:rsid w:val="00B36960"/>
    <w:rsid w:val="00DD24A7"/>
    <w:rsid w:val="00FC11C7"/>
    <w:rsid w:val="00F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278A"/>
  <w15:chartTrackingRefBased/>
  <w15:docId w15:val="{E5BC1098-DE8B-43B9-A52B-5BF7D86F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Екатерина Сергеевна</dc:creator>
  <cp:keywords/>
  <dc:description/>
  <cp:lastModifiedBy>Чистикина Наталья Александровна</cp:lastModifiedBy>
  <cp:revision>15</cp:revision>
  <cp:lastPrinted>2021-07-26T08:40:00Z</cp:lastPrinted>
  <dcterms:created xsi:type="dcterms:W3CDTF">2021-07-26T07:49:00Z</dcterms:created>
  <dcterms:modified xsi:type="dcterms:W3CDTF">2024-06-21T08:34:00Z</dcterms:modified>
</cp:coreProperties>
</file>